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7CADA" w14:textId="77777777" w:rsidR="004B43F4" w:rsidRPr="009A4D43" w:rsidRDefault="004B43F4" w:rsidP="004B43F4">
      <w:pPr>
        <w:jc w:val="center"/>
        <w:rPr>
          <w:rFonts w:cstheme="minorHAnsi"/>
          <w:sz w:val="28"/>
          <w:szCs w:val="28"/>
        </w:rPr>
      </w:pPr>
      <w:bookmarkStart w:id="0" w:name="_Toc101217387"/>
      <w:bookmarkStart w:id="1" w:name="_Toc241055487"/>
      <w:r w:rsidRPr="009A4D43">
        <w:rPr>
          <w:rFonts w:cstheme="minorHAnsi"/>
          <w:sz w:val="28"/>
          <w:szCs w:val="28"/>
        </w:rPr>
        <w:t>Základní škola a mateřská škola Dříteč, okres Pardubice</w:t>
      </w:r>
    </w:p>
    <w:p w14:paraId="5C8DF74B" w14:textId="77777777" w:rsidR="004B43F4" w:rsidRPr="009A4D43" w:rsidRDefault="004B43F4" w:rsidP="004B43F4">
      <w:pPr>
        <w:jc w:val="center"/>
        <w:rPr>
          <w:rFonts w:cstheme="minorHAnsi"/>
          <w:sz w:val="28"/>
          <w:szCs w:val="28"/>
        </w:rPr>
      </w:pPr>
      <w:r w:rsidRPr="009A4D43">
        <w:rPr>
          <w:rFonts w:cstheme="minorHAnsi"/>
          <w:sz w:val="28"/>
          <w:szCs w:val="28"/>
        </w:rPr>
        <w:t>Dříteč 44, 533 05 Dříteč</w:t>
      </w:r>
    </w:p>
    <w:p w14:paraId="4D54D9E1" w14:textId="77777777" w:rsidR="004B43F4" w:rsidRPr="009A4D43" w:rsidRDefault="004B43F4" w:rsidP="004B43F4">
      <w:pPr>
        <w:jc w:val="center"/>
        <w:rPr>
          <w:rFonts w:cstheme="minorHAnsi"/>
        </w:rPr>
      </w:pPr>
    </w:p>
    <w:p w14:paraId="4B375A37" w14:textId="77777777" w:rsidR="004B43F4" w:rsidRPr="009A4D43" w:rsidRDefault="004B43F4" w:rsidP="004B43F4">
      <w:pPr>
        <w:jc w:val="center"/>
        <w:rPr>
          <w:rFonts w:cstheme="minorHAnsi"/>
        </w:rPr>
      </w:pPr>
    </w:p>
    <w:p w14:paraId="3F7FFB9A" w14:textId="77777777" w:rsidR="004B43F4" w:rsidRPr="009A4D43" w:rsidRDefault="004B43F4" w:rsidP="004B43F4">
      <w:pPr>
        <w:jc w:val="center"/>
        <w:rPr>
          <w:rFonts w:cstheme="minorHAnsi"/>
        </w:rPr>
      </w:pPr>
    </w:p>
    <w:p w14:paraId="6B1406F6" w14:textId="77777777" w:rsidR="004B43F4" w:rsidRPr="009A4D43" w:rsidRDefault="004B43F4" w:rsidP="004B43F4">
      <w:pPr>
        <w:jc w:val="center"/>
        <w:rPr>
          <w:rFonts w:cstheme="minorHAnsi"/>
        </w:rPr>
      </w:pPr>
    </w:p>
    <w:p w14:paraId="09A9C9A5" w14:textId="2BE42960" w:rsidR="004B43F4" w:rsidRPr="009A4D43" w:rsidRDefault="004B43F4" w:rsidP="004B43F4">
      <w:pPr>
        <w:jc w:val="center"/>
        <w:rPr>
          <w:rFonts w:cstheme="minorHAnsi"/>
        </w:rPr>
      </w:pPr>
      <w:r w:rsidRPr="009A4D43">
        <w:rPr>
          <w:rFonts w:cstheme="minorHAnsi"/>
          <w:noProof/>
        </w:rPr>
        <w:drawing>
          <wp:inline distT="0" distB="0" distL="0" distR="0" wp14:anchorId="51A97C9B" wp14:editId="6E1E32F4">
            <wp:extent cx="3315163" cy="1533739"/>
            <wp:effectExtent l="0" t="0" r="0" b="9525"/>
            <wp:docPr id="282804731" name="Obrázek 282804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15163" cy="1533739"/>
                    </a:xfrm>
                    <a:prstGeom prst="rect">
                      <a:avLst/>
                    </a:prstGeom>
                  </pic:spPr>
                </pic:pic>
              </a:graphicData>
            </a:graphic>
          </wp:inline>
        </w:drawing>
      </w:r>
    </w:p>
    <w:p w14:paraId="37DE75AB" w14:textId="77777777" w:rsidR="004B43F4" w:rsidRPr="009A4D43" w:rsidRDefault="004B43F4" w:rsidP="004B43F4">
      <w:pPr>
        <w:jc w:val="center"/>
        <w:rPr>
          <w:rFonts w:cstheme="minorHAnsi"/>
        </w:rPr>
      </w:pPr>
    </w:p>
    <w:p w14:paraId="189FADB5" w14:textId="77777777" w:rsidR="004B43F4" w:rsidRPr="009A4D43" w:rsidRDefault="004B43F4" w:rsidP="004B43F4">
      <w:pPr>
        <w:jc w:val="center"/>
        <w:rPr>
          <w:rFonts w:cstheme="minorHAnsi"/>
        </w:rPr>
      </w:pPr>
    </w:p>
    <w:p w14:paraId="3FD4AFEC" w14:textId="77777777" w:rsidR="004B43F4" w:rsidRPr="009A4D43" w:rsidRDefault="004B43F4" w:rsidP="009A4D43">
      <w:pPr>
        <w:rPr>
          <w:rFonts w:cstheme="minorHAnsi"/>
        </w:rPr>
      </w:pPr>
    </w:p>
    <w:p w14:paraId="53BF7D30" w14:textId="77777777" w:rsidR="004B43F4" w:rsidRPr="009A4D43" w:rsidRDefault="004B43F4" w:rsidP="004B43F4">
      <w:pPr>
        <w:pStyle w:val="Nadpis1"/>
        <w:jc w:val="center"/>
        <w:rPr>
          <w:rFonts w:asciiTheme="minorHAnsi" w:hAnsiTheme="minorHAnsi" w:cstheme="minorHAnsi"/>
          <w:b/>
          <w:bCs/>
          <w:color w:val="auto"/>
          <w:sz w:val="40"/>
          <w:szCs w:val="40"/>
        </w:rPr>
      </w:pPr>
      <w:r w:rsidRPr="009A4D43">
        <w:rPr>
          <w:rFonts w:asciiTheme="minorHAnsi" w:hAnsiTheme="minorHAnsi" w:cstheme="minorHAnsi"/>
          <w:b/>
          <w:bCs/>
          <w:color w:val="auto"/>
          <w:sz w:val="40"/>
          <w:szCs w:val="40"/>
        </w:rPr>
        <w:t>PROGRAM PORADENSKÝCH SLUŽEB</w:t>
      </w:r>
    </w:p>
    <w:p w14:paraId="743272A0" w14:textId="77777777" w:rsidR="004B43F4" w:rsidRPr="009A4D43" w:rsidRDefault="004B43F4" w:rsidP="004B43F4">
      <w:pPr>
        <w:spacing w:line="360" w:lineRule="auto"/>
        <w:jc w:val="center"/>
        <w:rPr>
          <w:rFonts w:cstheme="minorHAnsi"/>
          <w:b/>
          <w:sz w:val="24"/>
          <w:szCs w:val="24"/>
        </w:rPr>
      </w:pPr>
      <w:r w:rsidRPr="009A4D43">
        <w:rPr>
          <w:rFonts w:cstheme="minorHAnsi"/>
          <w:b/>
          <w:sz w:val="24"/>
          <w:szCs w:val="24"/>
        </w:rPr>
        <w:t>Základní škola a mateřská škola Dříteč, okres Pardubice</w:t>
      </w:r>
    </w:p>
    <w:p w14:paraId="6CE0BA13" w14:textId="77777777" w:rsidR="00DC1C51" w:rsidRPr="009A4D43" w:rsidRDefault="00DC1C51" w:rsidP="004B43F4">
      <w:pPr>
        <w:spacing w:line="360" w:lineRule="auto"/>
        <w:jc w:val="center"/>
        <w:rPr>
          <w:rFonts w:cstheme="minorHAnsi"/>
          <w:b/>
          <w:sz w:val="24"/>
          <w:szCs w:val="24"/>
        </w:rPr>
      </w:pPr>
    </w:p>
    <w:p w14:paraId="7514C4D4" w14:textId="5D2CE2EC" w:rsidR="00DC1C51" w:rsidRPr="009A4D43" w:rsidRDefault="00DC1C51" w:rsidP="004B43F4">
      <w:pPr>
        <w:spacing w:line="360" w:lineRule="auto"/>
        <w:jc w:val="center"/>
        <w:rPr>
          <w:rFonts w:cstheme="minorHAnsi"/>
          <w:b/>
          <w:sz w:val="40"/>
          <w:szCs w:val="40"/>
        </w:rPr>
      </w:pPr>
      <w:r w:rsidRPr="009A4D43">
        <w:rPr>
          <w:rFonts w:cstheme="minorHAnsi"/>
          <w:b/>
          <w:sz w:val="40"/>
          <w:szCs w:val="40"/>
        </w:rPr>
        <w:t>2026/2027</w:t>
      </w:r>
    </w:p>
    <w:p w14:paraId="59740A64" w14:textId="77777777" w:rsidR="004B43F4" w:rsidRPr="009A4D43" w:rsidRDefault="004B43F4" w:rsidP="004B43F4">
      <w:pPr>
        <w:jc w:val="center"/>
        <w:rPr>
          <w:rFonts w:cstheme="minorHAnsi"/>
        </w:rPr>
      </w:pPr>
    </w:p>
    <w:p w14:paraId="4992D1F9" w14:textId="6F493FC2" w:rsidR="006E4DCC" w:rsidRPr="009A4D43" w:rsidRDefault="006E4DCC" w:rsidP="006E4DCC">
      <w:pPr>
        <w:rPr>
          <w:rFonts w:eastAsiaTheme="majorEastAsia" w:cstheme="minorHAnsi"/>
          <w:b/>
          <w:bCs/>
          <w:sz w:val="40"/>
          <w:szCs w:val="40"/>
        </w:rPr>
      </w:pPr>
    </w:p>
    <w:p w14:paraId="681FDEC0" w14:textId="29B14D88" w:rsidR="009A4D43" w:rsidRPr="009A4D43" w:rsidRDefault="009A4D43" w:rsidP="006E4DCC">
      <w:pPr>
        <w:rPr>
          <w:rFonts w:cstheme="minorHAnsi"/>
        </w:rPr>
      </w:pPr>
    </w:p>
    <w:p w14:paraId="11F835D2" w14:textId="7A3583D7" w:rsidR="009A4D43" w:rsidRPr="009A4D43" w:rsidRDefault="009A4D43" w:rsidP="006E4DCC">
      <w:pPr>
        <w:rPr>
          <w:rFonts w:cstheme="minorHAnsi"/>
        </w:rPr>
      </w:pPr>
    </w:p>
    <w:p w14:paraId="720FC50A" w14:textId="62070D3D" w:rsidR="009A4D43" w:rsidRPr="009A4D43" w:rsidRDefault="009A4D43" w:rsidP="006E4DCC">
      <w:pPr>
        <w:rPr>
          <w:rFonts w:cstheme="minorHAnsi"/>
        </w:rPr>
      </w:pPr>
    </w:p>
    <w:p w14:paraId="4393B9B2" w14:textId="1547C805" w:rsidR="009A4D43" w:rsidRPr="009A4D43" w:rsidRDefault="009A4D43" w:rsidP="006E4DCC">
      <w:pPr>
        <w:rPr>
          <w:rFonts w:cstheme="minorHAnsi"/>
        </w:rPr>
      </w:pPr>
    </w:p>
    <w:p w14:paraId="7DD11FEF" w14:textId="5AC315E6" w:rsidR="009A4D43" w:rsidRPr="009A4D43" w:rsidRDefault="009A4D43" w:rsidP="006E4DCC">
      <w:pPr>
        <w:rPr>
          <w:rFonts w:cstheme="minorHAnsi"/>
        </w:rPr>
      </w:pPr>
    </w:p>
    <w:p w14:paraId="092BFEFC" w14:textId="77777777" w:rsidR="009A4D43" w:rsidRPr="009A4D43" w:rsidRDefault="009A4D43" w:rsidP="006E4DCC">
      <w:pPr>
        <w:rPr>
          <w:rFonts w:cstheme="minorHAnsi"/>
        </w:rPr>
      </w:pPr>
    </w:p>
    <w:p w14:paraId="06AA8A14" w14:textId="77777777" w:rsidR="006E4DCC" w:rsidRPr="009A4D43" w:rsidRDefault="006E4DCC" w:rsidP="006E4DCC">
      <w:pPr>
        <w:rPr>
          <w:rFonts w:cstheme="minorHAnsi"/>
        </w:rPr>
      </w:pPr>
    </w:p>
    <w:bookmarkEnd w:id="0"/>
    <w:bookmarkEnd w:id="1"/>
    <w:p w14:paraId="42AD5490" w14:textId="77777777" w:rsidR="006E4DCC" w:rsidRPr="009A4D43" w:rsidRDefault="006E4DCC" w:rsidP="001377C8">
      <w:pPr>
        <w:pStyle w:val="Zkladntext21"/>
        <w:spacing w:line="360" w:lineRule="auto"/>
        <w:jc w:val="both"/>
        <w:rPr>
          <w:rFonts w:asciiTheme="minorHAnsi" w:hAnsiTheme="minorHAnsi" w:cstheme="minorHAnsi"/>
          <w:sz w:val="24"/>
        </w:rPr>
      </w:pPr>
    </w:p>
    <w:p w14:paraId="158BAE95" w14:textId="70013BF0" w:rsidR="001377C8" w:rsidRPr="009A4D43" w:rsidRDefault="001377C8" w:rsidP="001377C8">
      <w:pPr>
        <w:pStyle w:val="Zkladntext21"/>
        <w:spacing w:line="360" w:lineRule="auto"/>
        <w:jc w:val="both"/>
        <w:rPr>
          <w:rFonts w:asciiTheme="minorHAnsi" w:hAnsiTheme="minorHAnsi" w:cstheme="minorHAnsi"/>
          <w:sz w:val="24"/>
        </w:rPr>
      </w:pPr>
      <w:r w:rsidRPr="009A4D43">
        <w:rPr>
          <w:rFonts w:asciiTheme="minorHAnsi" w:hAnsiTheme="minorHAnsi" w:cstheme="minorHAnsi"/>
          <w:sz w:val="24"/>
        </w:rPr>
        <w:t>PŘEDKLADATEL:</w:t>
      </w:r>
    </w:p>
    <w:p w14:paraId="2AB54ADE"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Základní škola a mateřská škola Dříteč, okres Pardubice</w:t>
      </w:r>
    </w:p>
    <w:p w14:paraId="0805FE18"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533 05 Dříteč 44 </w:t>
      </w:r>
    </w:p>
    <w:p w14:paraId="68F19138"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IČO: 61222216</w:t>
      </w:r>
    </w:p>
    <w:p w14:paraId="165CFB85"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shd w:val="clear" w:color="auto" w:fill="FFFFFF"/>
        </w:rPr>
        <w:t>RED IZO: 600096408</w:t>
      </w:r>
    </w:p>
    <w:p w14:paraId="0829DF8F" w14:textId="74B4B1AB" w:rsidR="001377C8" w:rsidRPr="009A4D43" w:rsidRDefault="001377C8" w:rsidP="001377C8">
      <w:pPr>
        <w:spacing w:line="360" w:lineRule="auto"/>
        <w:jc w:val="both"/>
        <w:rPr>
          <w:rFonts w:cstheme="minorHAnsi"/>
        </w:rPr>
      </w:pPr>
      <w:r w:rsidRPr="009A4D43">
        <w:rPr>
          <w:rFonts w:cstheme="minorHAnsi"/>
        </w:rPr>
        <w:t>Tel.: 606 631 763</w:t>
      </w:r>
    </w:p>
    <w:p w14:paraId="5BAD9BE3" w14:textId="5A7C8C14" w:rsidR="001377C8" w:rsidRPr="009A4D43" w:rsidRDefault="00E549C2" w:rsidP="001377C8">
      <w:pPr>
        <w:spacing w:line="360" w:lineRule="auto"/>
        <w:jc w:val="both"/>
        <w:rPr>
          <w:rFonts w:cstheme="minorHAnsi"/>
        </w:rPr>
      </w:pPr>
      <w:hyperlink r:id="rId9" w:history="1">
        <w:r w:rsidR="00892D43" w:rsidRPr="009A4D43">
          <w:rPr>
            <w:rStyle w:val="Hypertextovodkaz"/>
            <w:rFonts w:cstheme="minorHAnsi"/>
            <w:color w:val="auto"/>
            <w:u w:val="none"/>
          </w:rPr>
          <w:t>www.zsdritec.cz</w:t>
        </w:r>
      </w:hyperlink>
    </w:p>
    <w:p w14:paraId="57A5DA33" w14:textId="77777777" w:rsidR="00892D43" w:rsidRPr="009A4D43" w:rsidRDefault="00892D43" w:rsidP="001377C8">
      <w:pPr>
        <w:spacing w:line="360" w:lineRule="auto"/>
        <w:jc w:val="both"/>
        <w:rPr>
          <w:rFonts w:cstheme="minorHAnsi"/>
          <w:sz w:val="16"/>
          <w:szCs w:val="16"/>
        </w:rPr>
      </w:pPr>
    </w:p>
    <w:p w14:paraId="06DB7A94" w14:textId="77777777" w:rsidR="00892D43" w:rsidRPr="009A4D43" w:rsidRDefault="00892D43" w:rsidP="00892D43">
      <w:pPr>
        <w:spacing w:line="360" w:lineRule="auto"/>
        <w:jc w:val="both"/>
        <w:rPr>
          <w:rFonts w:cstheme="minorHAnsi"/>
        </w:rPr>
      </w:pPr>
      <w:r w:rsidRPr="009A4D43">
        <w:rPr>
          <w:rFonts w:cstheme="minorHAnsi"/>
          <w:b/>
          <w:bCs/>
        </w:rPr>
        <w:t>Mgr. Hana Bezroukov</w:t>
      </w:r>
      <w:r w:rsidRPr="009A4D43">
        <w:rPr>
          <w:rFonts w:cstheme="minorHAnsi"/>
        </w:rPr>
        <w:t>á</w:t>
      </w:r>
    </w:p>
    <w:p w14:paraId="2CFA429A" w14:textId="100D697D" w:rsidR="00892D43" w:rsidRPr="009A4D43" w:rsidRDefault="00892D43" w:rsidP="00892D43">
      <w:pPr>
        <w:spacing w:line="360" w:lineRule="auto"/>
        <w:jc w:val="both"/>
        <w:rPr>
          <w:rFonts w:cstheme="minorHAnsi"/>
        </w:rPr>
      </w:pPr>
      <w:r w:rsidRPr="009A4D43">
        <w:rPr>
          <w:rFonts w:cstheme="minorHAnsi"/>
        </w:rPr>
        <w:t>školní metodička prevence</w:t>
      </w:r>
    </w:p>
    <w:p w14:paraId="5DFFCA73" w14:textId="79732E42" w:rsidR="004B13E4" w:rsidRPr="009A4D43" w:rsidRDefault="004B13E4" w:rsidP="00892D43">
      <w:pPr>
        <w:spacing w:line="360" w:lineRule="auto"/>
        <w:jc w:val="both"/>
        <w:rPr>
          <w:rFonts w:cstheme="minorHAnsi"/>
        </w:rPr>
      </w:pPr>
      <w:r w:rsidRPr="009A4D43">
        <w:rPr>
          <w:rFonts w:cstheme="minorHAnsi"/>
        </w:rPr>
        <w:t>ředitelka</w:t>
      </w:r>
      <w:r w:rsidR="009A4D43" w:rsidRPr="009A4D43">
        <w:rPr>
          <w:rFonts w:cstheme="minorHAnsi"/>
        </w:rPr>
        <w:t xml:space="preserve"> školy</w:t>
      </w:r>
    </w:p>
    <w:p w14:paraId="65FC3A7F" w14:textId="4BD48529" w:rsidR="001377C8" w:rsidRPr="009A4D43" w:rsidRDefault="00E549C2" w:rsidP="001377C8">
      <w:pPr>
        <w:spacing w:line="360" w:lineRule="auto"/>
        <w:jc w:val="both"/>
        <w:rPr>
          <w:rFonts w:cstheme="minorHAnsi"/>
        </w:rPr>
      </w:pPr>
      <w:hyperlink r:id="rId10" w:history="1">
        <w:r w:rsidR="004B13E4" w:rsidRPr="009A4D43">
          <w:rPr>
            <w:rStyle w:val="Hypertextovodkaz"/>
            <w:rFonts w:cstheme="minorHAnsi"/>
            <w:color w:val="auto"/>
            <w:u w:val="none"/>
          </w:rPr>
          <w:t>reditel@zsdritec.cz</w:t>
        </w:r>
      </w:hyperlink>
    </w:p>
    <w:p w14:paraId="362DF5B9" w14:textId="77777777" w:rsidR="002E35F9" w:rsidRPr="009A4D43" w:rsidRDefault="002E35F9" w:rsidP="001377C8">
      <w:pPr>
        <w:spacing w:line="360" w:lineRule="auto"/>
        <w:jc w:val="both"/>
        <w:rPr>
          <w:rFonts w:cstheme="minorHAnsi"/>
        </w:rPr>
      </w:pPr>
    </w:p>
    <w:p w14:paraId="1A0FAFAB" w14:textId="77777777" w:rsidR="002E35F9" w:rsidRPr="009A4D43" w:rsidRDefault="002E35F9" w:rsidP="002E35F9">
      <w:pPr>
        <w:spacing w:line="360" w:lineRule="auto"/>
        <w:jc w:val="both"/>
        <w:rPr>
          <w:rFonts w:cstheme="minorHAnsi"/>
          <w:b/>
          <w:bCs/>
        </w:rPr>
      </w:pPr>
      <w:r w:rsidRPr="009A4D43">
        <w:rPr>
          <w:rFonts w:cstheme="minorHAnsi"/>
          <w:b/>
          <w:bCs/>
        </w:rPr>
        <w:t>Mgr. Hana Procházková</w:t>
      </w:r>
    </w:p>
    <w:p w14:paraId="66D2ED57" w14:textId="77777777" w:rsidR="002E35F9" w:rsidRPr="009A4D43" w:rsidRDefault="002E35F9" w:rsidP="002E35F9">
      <w:pPr>
        <w:spacing w:line="360" w:lineRule="auto"/>
        <w:jc w:val="both"/>
        <w:rPr>
          <w:rFonts w:cstheme="minorHAnsi"/>
        </w:rPr>
      </w:pPr>
      <w:r w:rsidRPr="009A4D43">
        <w:rPr>
          <w:rFonts w:cstheme="minorHAnsi"/>
        </w:rPr>
        <w:t xml:space="preserve">výchovná poradkyně </w:t>
      </w:r>
    </w:p>
    <w:p w14:paraId="44E8019D" w14:textId="77777777" w:rsidR="002E35F9" w:rsidRPr="009A4D43" w:rsidRDefault="00E549C2" w:rsidP="002E35F9">
      <w:pPr>
        <w:spacing w:line="360" w:lineRule="auto"/>
        <w:jc w:val="both"/>
        <w:rPr>
          <w:rFonts w:cstheme="minorHAnsi"/>
        </w:rPr>
      </w:pPr>
      <w:hyperlink r:id="rId11">
        <w:r w:rsidR="002E35F9" w:rsidRPr="009A4D43">
          <w:rPr>
            <w:rStyle w:val="Hypertextovodkaz"/>
            <w:rFonts w:cstheme="minorHAnsi"/>
            <w:color w:val="auto"/>
            <w:u w:val="none"/>
          </w:rPr>
          <w:t>hana.prochazkova@zsdritec.cz</w:t>
        </w:r>
      </w:hyperlink>
    </w:p>
    <w:p w14:paraId="309F3532" w14:textId="77777777" w:rsidR="001377C8" w:rsidRPr="009A4D43" w:rsidRDefault="001377C8" w:rsidP="001377C8">
      <w:pPr>
        <w:pStyle w:val="Zkladntext21"/>
        <w:spacing w:line="360" w:lineRule="auto"/>
        <w:ind w:firstLine="708"/>
        <w:jc w:val="both"/>
        <w:rPr>
          <w:rFonts w:asciiTheme="minorHAnsi" w:hAnsiTheme="minorHAnsi" w:cstheme="minorHAnsi"/>
          <w:b w:val="0"/>
          <w:caps/>
          <w:sz w:val="16"/>
          <w:szCs w:val="16"/>
        </w:rPr>
      </w:pPr>
    </w:p>
    <w:p w14:paraId="62E2B09C" w14:textId="77777777" w:rsidR="00E66BE1" w:rsidRPr="009A4D43" w:rsidRDefault="00E66BE1" w:rsidP="001377C8">
      <w:pPr>
        <w:pStyle w:val="Zkladntext21"/>
        <w:spacing w:line="360" w:lineRule="auto"/>
        <w:jc w:val="both"/>
        <w:rPr>
          <w:rFonts w:asciiTheme="minorHAnsi" w:hAnsiTheme="minorHAnsi" w:cstheme="minorHAnsi"/>
          <w:sz w:val="24"/>
        </w:rPr>
      </w:pPr>
    </w:p>
    <w:p w14:paraId="2B855DDC" w14:textId="52C28D4A" w:rsidR="00E66BE1" w:rsidRPr="009A4D43" w:rsidRDefault="00E66BE1" w:rsidP="001377C8">
      <w:pPr>
        <w:pStyle w:val="Zkladntext21"/>
        <w:spacing w:line="360" w:lineRule="auto"/>
        <w:jc w:val="both"/>
        <w:rPr>
          <w:rFonts w:asciiTheme="minorHAnsi" w:hAnsiTheme="minorHAnsi" w:cstheme="minorHAnsi"/>
          <w:sz w:val="24"/>
        </w:rPr>
      </w:pPr>
    </w:p>
    <w:p w14:paraId="0CB33EB5" w14:textId="77777777" w:rsidR="009A4D43" w:rsidRPr="009A4D43" w:rsidRDefault="009A4D43" w:rsidP="001377C8">
      <w:pPr>
        <w:pStyle w:val="Zkladntext21"/>
        <w:spacing w:line="360" w:lineRule="auto"/>
        <w:jc w:val="both"/>
        <w:rPr>
          <w:rFonts w:asciiTheme="minorHAnsi" w:hAnsiTheme="minorHAnsi" w:cstheme="minorHAnsi"/>
          <w:sz w:val="24"/>
        </w:rPr>
      </w:pPr>
    </w:p>
    <w:p w14:paraId="488DC68B" w14:textId="77777777" w:rsidR="00E66BE1" w:rsidRPr="009A4D43" w:rsidRDefault="00E66BE1" w:rsidP="001377C8">
      <w:pPr>
        <w:pStyle w:val="Zkladntext21"/>
        <w:spacing w:line="360" w:lineRule="auto"/>
        <w:jc w:val="both"/>
        <w:rPr>
          <w:rFonts w:asciiTheme="minorHAnsi" w:hAnsiTheme="minorHAnsi" w:cstheme="minorHAnsi"/>
          <w:sz w:val="24"/>
        </w:rPr>
      </w:pPr>
    </w:p>
    <w:p w14:paraId="66C87C4E" w14:textId="366E8269" w:rsidR="001377C8" w:rsidRPr="009A4D43" w:rsidRDefault="001377C8" w:rsidP="001377C8">
      <w:pPr>
        <w:pStyle w:val="Zkladntext21"/>
        <w:spacing w:line="360" w:lineRule="auto"/>
        <w:jc w:val="both"/>
        <w:rPr>
          <w:rFonts w:asciiTheme="minorHAnsi" w:hAnsiTheme="minorHAnsi" w:cstheme="minorHAnsi"/>
          <w:sz w:val="24"/>
        </w:rPr>
      </w:pPr>
      <w:r w:rsidRPr="009A4D43">
        <w:rPr>
          <w:rFonts w:asciiTheme="minorHAnsi" w:hAnsiTheme="minorHAnsi" w:cstheme="minorHAnsi"/>
          <w:sz w:val="24"/>
        </w:rPr>
        <w:t>ZŘIZOVATEL:</w:t>
      </w:r>
    </w:p>
    <w:p w14:paraId="34559E91" w14:textId="5E18125E" w:rsidR="001377C8" w:rsidRPr="009A4D43" w:rsidRDefault="001377C8" w:rsidP="005413DE">
      <w:pPr>
        <w:spacing w:after="62"/>
        <w:rPr>
          <w:rFonts w:cstheme="minorHAnsi"/>
        </w:rPr>
      </w:pPr>
      <w:r w:rsidRPr="009A4D43">
        <w:rPr>
          <w:rFonts w:cstheme="minorHAnsi"/>
        </w:rPr>
        <w:t xml:space="preserve">Obecní úřad Dříteč </w:t>
      </w:r>
    </w:p>
    <w:p w14:paraId="53B0FF89" w14:textId="77777777" w:rsidR="001377C8" w:rsidRPr="009A4D43" w:rsidRDefault="001377C8" w:rsidP="001377C8">
      <w:pPr>
        <w:spacing w:line="360" w:lineRule="auto"/>
        <w:jc w:val="both"/>
        <w:rPr>
          <w:rFonts w:cstheme="minorHAnsi"/>
        </w:rPr>
      </w:pPr>
      <w:r w:rsidRPr="009A4D43">
        <w:rPr>
          <w:rFonts w:cstheme="minorHAnsi"/>
        </w:rPr>
        <w:t xml:space="preserve">533 05 Dříteč 116            </w:t>
      </w:r>
    </w:p>
    <w:p w14:paraId="484802F6" w14:textId="77777777" w:rsidR="001377C8" w:rsidRPr="009A4D43" w:rsidRDefault="001377C8" w:rsidP="001377C8">
      <w:pPr>
        <w:spacing w:line="360" w:lineRule="auto"/>
        <w:jc w:val="both"/>
        <w:rPr>
          <w:rFonts w:cstheme="minorHAnsi"/>
        </w:rPr>
      </w:pPr>
      <w:r w:rsidRPr="009A4D43">
        <w:rPr>
          <w:rFonts w:cstheme="minorHAnsi"/>
        </w:rPr>
        <w:t>466 931 162</w:t>
      </w:r>
    </w:p>
    <w:p w14:paraId="0DA66931" w14:textId="76502C36" w:rsidR="001377C8" w:rsidRPr="009A4D43" w:rsidRDefault="001377C8" w:rsidP="001377C8">
      <w:pPr>
        <w:spacing w:line="360" w:lineRule="auto"/>
        <w:jc w:val="both"/>
        <w:rPr>
          <w:rFonts w:cstheme="minorHAnsi"/>
        </w:rPr>
      </w:pPr>
      <w:r w:rsidRPr="009A4D43">
        <w:rPr>
          <w:rFonts w:cstheme="minorHAnsi"/>
        </w:rPr>
        <w:t>obec@dritec.cz</w:t>
      </w:r>
      <w:r w:rsidR="005413DE" w:rsidRPr="009A4D43">
        <w:rPr>
          <w:rFonts w:cstheme="minorHAnsi"/>
        </w:rPr>
        <w:t xml:space="preserve">                                 Vypracovala: Mgr. Hana Procházková              </w:t>
      </w:r>
    </w:p>
    <w:p w14:paraId="1ABD0DC0" w14:textId="77777777" w:rsidR="009A4D43" w:rsidRDefault="00E549C2" w:rsidP="009A4D43">
      <w:pPr>
        <w:spacing w:line="360" w:lineRule="auto"/>
        <w:jc w:val="both"/>
        <w:rPr>
          <w:rFonts w:cstheme="minorHAnsi"/>
          <w:sz w:val="24"/>
          <w:szCs w:val="24"/>
        </w:rPr>
      </w:pPr>
      <w:hyperlink r:id="rId12">
        <w:r w:rsidR="001377C8" w:rsidRPr="009A4D43">
          <w:rPr>
            <w:rStyle w:val="Hypertextovodkaz"/>
            <w:rFonts w:cstheme="minorHAnsi"/>
            <w:color w:val="auto"/>
            <w:u w:val="none"/>
          </w:rPr>
          <w:t>www.dritec.cz</w:t>
        </w:r>
      </w:hyperlink>
      <w:r w:rsidR="17980A3A" w:rsidRPr="009A4D43">
        <w:rPr>
          <w:rFonts w:cstheme="minorHAnsi"/>
        </w:rPr>
        <w:t xml:space="preserve">                   </w:t>
      </w:r>
      <w:r w:rsidR="005413DE" w:rsidRPr="009A4D43">
        <w:rPr>
          <w:rFonts w:cstheme="minorHAnsi"/>
        </w:rPr>
        <w:t xml:space="preserve"> </w:t>
      </w:r>
      <w:r w:rsidR="0E5660E2" w:rsidRPr="009A4D43">
        <w:rPr>
          <w:rFonts w:cstheme="minorHAnsi"/>
        </w:rPr>
        <w:t xml:space="preserve">           </w:t>
      </w:r>
      <w:r w:rsidR="004B38F1" w:rsidRPr="009A4D43">
        <w:rPr>
          <w:rFonts w:cstheme="minorHAnsi"/>
        </w:rPr>
        <w:t xml:space="preserve">  </w:t>
      </w:r>
      <w:r w:rsidR="0E5660E2" w:rsidRPr="009A4D43">
        <w:rPr>
          <w:rFonts w:cstheme="minorHAnsi"/>
        </w:rPr>
        <w:t xml:space="preserve">  </w:t>
      </w:r>
      <w:r w:rsidR="002A12A0" w:rsidRPr="009A4D43">
        <w:rPr>
          <w:rFonts w:cstheme="minorHAnsi"/>
        </w:rPr>
        <w:t xml:space="preserve">Schválila: Mgr. </w:t>
      </w:r>
      <w:r w:rsidR="004944F5" w:rsidRPr="009A4D43">
        <w:rPr>
          <w:rFonts w:cstheme="minorHAnsi"/>
        </w:rPr>
        <w:t>Hana Bezrouková</w:t>
      </w:r>
      <w:r w:rsidR="005413DE" w:rsidRPr="009A4D43">
        <w:rPr>
          <w:rFonts w:cstheme="minorHAnsi"/>
        </w:rPr>
        <w:t xml:space="preserve">          </w:t>
      </w:r>
      <w:r w:rsidR="7ECA7BF4" w:rsidRPr="009A4D43">
        <w:rPr>
          <w:rFonts w:cstheme="minorHAnsi"/>
        </w:rPr>
        <w:t xml:space="preserve">   </w:t>
      </w:r>
      <w:r w:rsidR="005413DE" w:rsidRPr="009A4D43">
        <w:rPr>
          <w:rFonts w:cstheme="minorHAnsi"/>
        </w:rPr>
        <w:t xml:space="preserve">   V Dřítči </w:t>
      </w:r>
      <w:r w:rsidR="00B72953" w:rsidRPr="009A4D43">
        <w:rPr>
          <w:rFonts w:cstheme="minorHAnsi"/>
          <w:sz w:val="24"/>
          <w:szCs w:val="24"/>
        </w:rPr>
        <w:t xml:space="preserve">01. 09. </w:t>
      </w:r>
      <w:r w:rsidR="7155BCFD" w:rsidRPr="009A4D43">
        <w:rPr>
          <w:rFonts w:cstheme="minorHAnsi"/>
          <w:sz w:val="24"/>
          <w:szCs w:val="24"/>
        </w:rPr>
        <w:t>202</w:t>
      </w:r>
      <w:r w:rsidR="004944F5" w:rsidRPr="009A4D43">
        <w:rPr>
          <w:rFonts w:cstheme="minorHAnsi"/>
          <w:sz w:val="24"/>
          <w:szCs w:val="24"/>
        </w:rPr>
        <w:t>6</w:t>
      </w:r>
      <w:bookmarkStart w:id="2" w:name="_Toc101217390"/>
      <w:bookmarkStart w:id="3" w:name="_Toc241055488"/>
    </w:p>
    <w:p w14:paraId="3852884F" w14:textId="61C52EC7" w:rsidR="00102AD9" w:rsidRPr="009A4D43" w:rsidRDefault="001377C8" w:rsidP="001377C8">
      <w:pPr>
        <w:spacing w:line="360" w:lineRule="auto"/>
        <w:jc w:val="both"/>
        <w:rPr>
          <w:rFonts w:cstheme="minorHAnsi"/>
          <w:sz w:val="24"/>
          <w:szCs w:val="24"/>
        </w:rPr>
      </w:pPr>
      <w:r w:rsidRPr="009A4D43">
        <w:rPr>
          <w:rFonts w:cstheme="minorHAnsi"/>
          <w:sz w:val="28"/>
          <w:szCs w:val="28"/>
        </w:rPr>
        <w:lastRenderedPageBreak/>
        <w:t>ŠKOLNÍ PORADENSKÉ PRACOVIŠTĚ</w:t>
      </w:r>
      <w:bookmarkEnd w:id="2"/>
      <w:r w:rsidRPr="009A4D43">
        <w:rPr>
          <w:rFonts w:cstheme="minorHAnsi"/>
          <w:sz w:val="28"/>
          <w:szCs w:val="28"/>
        </w:rPr>
        <w:t xml:space="preserve"> A JEHO STANDAR</w:t>
      </w:r>
      <w:r w:rsidR="009A4D43" w:rsidRPr="009A4D43">
        <w:rPr>
          <w:rFonts w:cstheme="minorHAnsi"/>
          <w:sz w:val="28"/>
          <w:szCs w:val="28"/>
        </w:rPr>
        <w:t>D</w:t>
      </w:r>
      <w:r w:rsidRPr="009A4D43">
        <w:rPr>
          <w:rFonts w:cstheme="minorHAnsi"/>
          <w:sz w:val="28"/>
          <w:szCs w:val="28"/>
        </w:rPr>
        <w:t>NÍ ČINNOST</w:t>
      </w:r>
      <w:bookmarkEnd w:id="3"/>
    </w:p>
    <w:p w14:paraId="40C39CB0" w14:textId="47B2FAF6" w:rsidR="001377C8" w:rsidRPr="009A4D43" w:rsidRDefault="001377C8" w:rsidP="001377C8">
      <w:pPr>
        <w:spacing w:line="360" w:lineRule="auto"/>
        <w:jc w:val="both"/>
        <w:rPr>
          <w:rFonts w:cstheme="minorHAnsi"/>
          <w:sz w:val="24"/>
          <w:szCs w:val="24"/>
        </w:rPr>
      </w:pPr>
      <w:r w:rsidRPr="009A4D43">
        <w:rPr>
          <w:rFonts w:cstheme="minorHAnsi"/>
        </w:rPr>
        <w:t xml:space="preserve">         </w:t>
      </w:r>
      <w:r w:rsidRPr="009A4D43">
        <w:rPr>
          <w:rFonts w:cstheme="minorHAnsi"/>
          <w:sz w:val="24"/>
          <w:szCs w:val="24"/>
        </w:rPr>
        <w:t>Poradenské služby na naší málotřídní škole jsou zajišťovány výchovnou poradkyní</w:t>
      </w:r>
      <w:r w:rsidR="0071147E" w:rsidRPr="009A4D43">
        <w:rPr>
          <w:rFonts w:cstheme="minorHAnsi"/>
          <w:sz w:val="24"/>
          <w:szCs w:val="24"/>
        </w:rPr>
        <w:t xml:space="preserve">                      a</w:t>
      </w:r>
      <w:r w:rsidRPr="009A4D43">
        <w:rPr>
          <w:rFonts w:cstheme="minorHAnsi"/>
          <w:sz w:val="24"/>
          <w:szCs w:val="24"/>
        </w:rPr>
        <w:t xml:space="preserve"> ředitelkou školy, která je zároveň i školní metodičkou prevence a třídními učitelkami. </w:t>
      </w:r>
    </w:p>
    <w:p w14:paraId="2B5ED4EB" w14:textId="77777777" w:rsidR="001377C8" w:rsidRPr="009A4D43" w:rsidRDefault="001377C8" w:rsidP="001377C8">
      <w:pPr>
        <w:spacing w:line="360" w:lineRule="auto"/>
        <w:jc w:val="both"/>
        <w:rPr>
          <w:rFonts w:cstheme="minorHAnsi"/>
          <w:sz w:val="24"/>
          <w:szCs w:val="24"/>
        </w:rPr>
      </w:pPr>
      <w:r w:rsidRPr="009A4D43">
        <w:rPr>
          <w:rFonts w:cstheme="minorHAnsi"/>
          <w:sz w:val="24"/>
          <w:szCs w:val="24"/>
        </w:rPr>
        <w:t xml:space="preserve">Za poskytování poradenských služeb odpovídá ředitelka školy a jí pověřený pracovník. Ředitelka školy zodpovídá také za vytvoření preventivního programu školy. </w:t>
      </w:r>
    </w:p>
    <w:p w14:paraId="701B120F" w14:textId="77777777" w:rsidR="001377C8" w:rsidRPr="009A4D43" w:rsidRDefault="001377C8" w:rsidP="001377C8">
      <w:pPr>
        <w:spacing w:line="360" w:lineRule="auto"/>
        <w:jc w:val="both"/>
        <w:rPr>
          <w:rFonts w:cstheme="minorHAnsi"/>
          <w:bCs/>
          <w:sz w:val="24"/>
          <w:szCs w:val="24"/>
        </w:rPr>
      </w:pPr>
      <w:r w:rsidRPr="009A4D43">
        <w:rPr>
          <w:rFonts w:cstheme="minorHAnsi"/>
          <w:sz w:val="24"/>
          <w:szCs w:val="24"/>
        </w:rPr>
        <w:t xml:space="preserve">         Důraz školního poradenského pracoviště je kladen na vzájemnou informovanost, spolupráci, dodržování etiky a ochranu osobních dat. Školní poradenské pracoviště slouží k poskytování poradenských a konzultačních služeb pro žáky, jejich zákonné zástupce a pedagogy. </w:t>
      </w:r>
      <w:r w:rsidRPr="009A4D43">
        <w:rPr>
          <w:rFonts w:cstheme="minorHAnsi"/>
          <w:bCs/>
          <w:sz w:val="24"/>
          <w:szCs w:val="24"/>
        </w:rPr>
        <w:t xml:space="preserve">Hlavním cílem našeho školního poradenského pracoviště je zajišťovat podporu žákům se speciálními vzdělávacími potřebami, žákům nadaným, žákům z různých kulturních prostředí a žákům žijících v nepřiměřených životních podmínkách. Dále také se starat o žáky s výchovnými či vzdělávacími obtížemi a nastavovat preventivní opatření tak, abychom předešli vzniku rizikových jevů a případně jejich počet minimalizovali. Důraz klademe </w:t>
      </w:r>
      <w:r w:rsidRPr="009A4D43">
        <w:rPr>
          <w:rFonts w:cstheme="minorHAnsi"/>
          <w:bCs/>
          <w:sz w:val="24"/>
          <w:szCs w:val="24"/>
        </w:rPr>
        <w:br/>
        <w:t xml:space="preserve">na snahu o vytvoření příznivého klimatu a tolerantních vztahů v celé škole. Sledujeme </w:t>
      </w:r>
      <w:r w:rsidRPr="009A4D43">
        <w:rPr>
          <w:rFonts w:cstheme="minorHAnsi"/>
          <w:bCs/>
          <w:sz w:val="24"/>
          <w:szCs w:val="24"/>
        </w:rPr>
        <w:br/>
        <w:t>a snažíme se včas řešit školní neúspěšnost žáků, což často souvisí s vysokou absencí. Snažíme se o pravidelnou spolupráci a komunikaci se zákonnými zástupci žáků jak písemnou, tak ústní formou.</w:t>
      </w:r>
    </w:p>
    <w:p w14:paraId="237DB2DE" w14:textId="4D415FA4" w:rsidR="001377C8" w:rsidRPr="009A4D43" w:rsidRDefault="001377C8" w:rsidP="00892D43">
      <w:pPr>
        <w:spacing w:line="360" w:lineRule="auto"/>
        <w:jc w:val="both"/>
        <w:rPr>
          <w:rFonts w:cstheme="minorHAnsi"/>
          <w:sz w:val="16"/>
          <w:szCs w:val="16"/>
        </w:rPr>
      </w:pPr>
      <w:r w:rsidRPr="009A4D43">
        <w:rPr>
          <w:rFonts w:cstheme="minorHAnsi"/>
          <w:bCs/>
          <w:sz w:val="24"/>
          <w:szCs w:val="24"/>
        </w:rPr>
        <w:t xml:space="preserve">          </w:t>
      </w:r>
      <w:r w:rsidRPr="009A4D43">
        <w:rPr>
          <w:rFonts w:cstheme="minorHAnsi"/>
          <w:sz w:val="24"/>
          <w:szCs w:val="24"/>
        </w:rPr>
        <w:t>Odbornou a metodickou podporu poradenským pracovníkům v naší škole poskytují především pedagogicko-psychologická poradna, speciálně pedagogická centra a střediska výchovné péče. Náplň školního poradenského pracoviště je uskutečňována v souladu s novelizací vyhlášky č. 72/2005 Sb., o poskytování poradenských služeb ve školách a školských poradenských zařízeních v aktuálním platném znění. Škola vede o poskytovaných poradenských službách příslušnou dokumentaci.</w:t>
      </w:r>
    </w:p>
    <w:p w14:paraId="2843AD24" w14:textId="77777777" w:rsidR="001377C8" w:rsidRPr="009A4D43" w:rsidRDefault="001377C8"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sz w:val="24"/>
        </w:rPr>
        <w:t>Pracovníci poskytující poradenské služby:</w:t>
      </w:r>
    </w:p>
    <w:p w14:paraId="47560449" w14:textId="085AA6DD" w:rsidR="001377C8" w:rsidRPr="009A4D43" w:rsidRDefault="001377C8"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b w:val="0"/>
          <w:bCs w:val="0"/>
          <w:sz w:val="24"/>
        </w:rPr>
        <w:t>Mgr. Hana Procházková – výchovná poradkyně</w:t>
      </w:r>
    </w:p>
    <w:p w14:paraId="18C0259C" w14:textId="2C203875" w:rsidR="00892D43" w:rsidRPr="009A4D43" w:rsidRDefault="00892D43"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b w:val="0"/>
          <w:bCs w:val="0"/>
          <w:sz w:val="24"/>
        </w:rPr>
        <w:t xml:space="preserve">Mgr. Hana </w:t>
      </w:r>
      <w:proofErr w:type="gramStart"/>
      <w:r w:rsidRPr="009A4D43">
        <w:rPr>
          <w:rFonts w:asciiTheme="minorHAnsi" w:hAnsiTheme="minorHAnsi" w:cstheme="minorHAnsi"/>
          <w:b w:val="0"/>
          <w:bCs w:val="0"/>
          <w:sz w:val="24"/>
        </w:rPr>
        <w:t>Bezrouková  –</w:t>
      </w:r>
      <w:proofErr w:type="gramEnd"/>
      <w:r w:rsidRPr="009A4D43">
        <w:rPr>
          <w:rFonts w:asciiTheme="minorHAnsi" w:hAnsiTheme="minorHAnsi" w:cstheme="minorHAnsi"/>
          <w:b w:val="0"/>
          <w:bCs w:val="0"/>
          <w:sz w:val="24"/>
        </w:rPr>
        <w:t xml:space="preserve"> školní metodička prevence</w:t>
      </w:r>
      <w:r w:rsidR="00D62FD0" w:rsidRPr="009A4D43">
        <w:rPr>
          <w:rFonts w:asciiTheme="minorHAnsi" w:hAnsiTheme="minorHAnsi" w:cstheme="minorHAnsi"/>
          <w:b w:val="0"/>
          <w:bCs w:val="0"/>
          <w:sz w:val="24"/>
        </w:rPr>
        <w:t>, ředitelk</w:t>
      </w:r>
      <w:r w:rsidR="004B13E4" w:rsidRPr="009A4D43">
        <w:rPr>
          <w:rFonts w:asciiTheme="minorHAnsi" w:hAnsiTheme="minorHAnsi" w:cstheme="minorHAnsi"/>
          <w:b w:val="0"/>
          <w:bCs w:val="0"/>
          <w:sz w:val="24"/>
        </w:rPr>
        <w:t>a</w:t>
      </w:r>
      <w:r w:rsidR="009A4D43" w:rsidRPr="009A4D43">
        <w:rPr>
          <w:rFonts w:asciiTheme="minorHAnsi" w:hAnsiTheme="minorHAnsi" w:cstheme="minorHAnsi"/>
          <w:b w:val="0"/>
          <w:bCs w:val="0"/>
          <w:sz w:val="24"/>
        </w:rPr>
        <w:t xml:space="preserve"> školy</w:t>
      </w:r>
    </w:p>
    <w:p w14:paraId="7B5A7407" w14:textId="77777777" w:rsidR="001377C8" w:rsidRPr="009A4D43" w:rsidRDefault="001377C8"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b w:val="0"/>
          <w:bCs w:val="0"/>
          <w:sz w:val="24"/>
        </w:rPr>
        <w:t>Třídní učitelky</w:t>
      </w:r>
    </w:p>
    <w:p w14:paraId="58223610" w14:textId="77777777" w:rsidR="001377C8" w:rsidRPr="009A4D43" w:rsidRDefault="001377C8"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b w:val="0"/>
          <w:bCs w:val="0"/>
          <w:sz w:val="24"/>
        </w:rPr>
        <w:t>Vychovatelky školní družiny</w:t>
      </w:r>
    </w:p>
    <w:p w14:paraId="3380F807" w14:textId="21F94540" w:rsidR="001377C8" w:rsidRPr="009A4D43" w:rsidRDefault="001377C8"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b w:val="0"/>
          <w:bCs w:val="0"/>
          <w:sz w:val="24"/>
        </w:rPr>
        <w:t xml:space="preserve">Asistentky pedagoga </w:t>
      </w:r>
    </w:p>
    <w:p w14:paraId="75B7F3D0" w14:textId="4B582AE0" w:rsidR="001377C8" w:rsidRPr="009A4D43" w:rsidRDefault="001377C8"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b w:val="0"/>
          <w:bCs w:val="0"/>
          <w:sz w:val="24"/>
        </w:rPr>
        <w:t>Konzultační hodiny – kdykoli dle předběžné domluvy</w:t>
      </w:r>
    </w:p>
    <w:p w14:paraId="126F4F50" w14:textId="7A5CC770" w:rsidR="001377C8" w:rsidRDefault="001377C8" w:rsidP="009A4D43">
      <w:pPr>
        <w:pStyle w:val="Nadpis2"/>
        <w:jc w:val="both"/>
        <w:rPr>
          <w:rFonts w:asciiTheme="minorHAnsi" w:hAnsiTheme="minorHAnsi" w:cstheme="minorHAnsi"/>
          <w:color w:val="auto"/>
          <w:sz w:val="28"/>
          <w:szCs w:val="28"/>
        </w:rPr>
      </w:pPr>
      <w:bookmarkStart w:id="4" w:name="_Toc473382944"/>
      <w:bookmarkStart w:id="5" w:name="_Toc241055489"/>
      <w:r w:rsidRPr="009A4D43">
        <w:rPr>
          <w:rFonts w:asciiTheme="minorHAnsi" w:hAnsiTheme="minorHAnsi" w:cstheme="minorHAnsi"/>
          <w:color w:val="auto"/>
          <w:sz w:val="28"/>
          <w:szCs w:val="28"/>
        </w:rPr>
        <w:lastRenderedPageBreak/>
        <w:t>POPIS A VYMEZENÍ ROZSAHU ČINNOSTÍ PEDAGOGICKÝCH PRACOVNÍKŮ</w:t>
      </w:r>
      <w:bookmarkEnd w:id="4"/>
      <w:bookmarkEnd w:id="5"/>
    </w:p>
    <w:p w14:paraId="545C1D68" w14:textId="77777777" w:rsidR="009A4D43" w:rsidRPr="009A4D43" w:rsidRDefault="009A4D43" w:rsidP="009A4D43"/>
    <w:p w14:paraId="534276CB" w14:textId="34AB7E89" w:rsidR="001377C8" w:rsidRPr="009A4D43" w:rsidRDefault="001377C8" w:rsidP="001377C8">
      <w:pPr>
        <w:pStyle w:val="Nadpis3"/>
        <w:rPr>
          <w:rFonts w:asciiTheme="minorHAnsi" w:hAnsiTheme="minorHAnsi" w:cstheme="minorHAnsi"/>
          <w:color w:val="auto"/>
        </w:rPr>
      </w:pPr>
      <w:bookmarkStart w:id="6" w:name="_Toc101217393"/>
      <w:bookmarkStart w:id="7" w:name="_Toc241055490"/>
      <w:r w:rsidRPr="009A4D43">
        <w:rPr>
          <w:rFonts w:asciiTheme="minorHAnsi" w:hAnsiTheme="minorHAnsi" w:cstheme="minorHAnsi"/>
          <w:color w:val="auto"/>
        </w:rPr>
        <w:t>VÝCHOVNÁ PORAD</w:t>
      </w:r>
      <w:bookmarkEnd w:id="6"/>
      <w:r w:rsidRPr="009A4D43">
        <w:rPr>
          <w:rFonts w:asciiTheme="minorHAnsi" w:hAnsiTheme="minorHAnsi" w:cstheme="minorHAnsi"/>
          <w:color w:val="auto"/>
        </w:rPr>
        <w:t>KYNĚ</w:t>
      </w:r>
      <w:bookmarkEnd w:id="7"/>
      <w:r w:rsidRPr="009A4D43">
        <w:rPr>
          <w:rFonts w:asciiTheme="minorHAnsi" w:hAnsiTheme="minorHAnsi" w:cstheme="minorHAnsi"/>
          <w:color w:val="auto"/>
        </w:rPr>
        <w:t xml:space="preserve"> </w:t>
      </w:r>
    </w:p>
    <w:p w14:paraId="37D43592" w14:textId="77777777" w:rsidR="001377C8" w:rsidRPr="009A4D43" w:rsidRDefault="001377C8" w:rsidP="001377C8">
      <w:pPr>
        <w:pStyle w:val="Zkladntext21"/>
        <w:spacing w:line="360" w:lineRule="auto"/>
        <w:jc w:val="both"/>
        <w:rPr>
          <w:rFonts w:asciiTheme="minorHAnsi" w:hAnsiTheme="minorHAnsi" w:cstheme="minorHAnsi"/>
          <w:b w:val="0"/>
          <w:sz w:val="24"/>
        </w:rPr>
      </w:pPr>
    </w:p>
    <w:p w14:paraId="6317E420" w14:textId="59C5DD0E" w:rsidR="001377C8" w:rsidRPr="009A4D43" w:rsidRDefault="001377C8" w:rsidP="001377C8">
      <w:pPr>
        <w:pStyle w:val="Zkladntext21"/>
        <w:spacing w:line="360" w:lineRule="auto"/>
        <w:ind w:firstLine="708"/>
        <w:jc w:val="both"/>
        <w:rPr>
          <w:rFonts w:asciiTheme="minorHAnsi" w:hAnsiTheme="minorHAnsi" w:cstheme="minorHAnsi"/>
          <w:b w:val="0"/>
          <w:sz w:val="24"/>
        </w:rPr>
      </w:pPr>
      <w:r w:rsidRPr="009A4D43">
        <w:rPr>
          <w:rFonts w:asciiTheme="minorHAnsi" w:hAnsiTheme="minorHAnsi" w:cstheme="minorHAnsi"/>
          <w:b w:val="0"/>
          <w:sz w:val="24"/>
        </w:rPr>
        <w:t xml:space="preserve">Výchovná poradkyně vykonává činnost poradenskou, metodickou, informační, dokumentační a evidenční. O těchto činnostech vede písemnou dokumentaci. </w:t>
      </w:r>
      <w:r w:rsidRPr="009A4D43">
        <w:rPr>
          <w:rFonts w:asciiTheme="minorHAnsi" w:hAnsiTheme="minorHAnsi" w:cstheme="minorHAnsi"/>
          <w:b w:val="0"/>
          <w:bCs w:val="0"/>
          <w:sz w:val="24"/>
        </w:rPr>
        <w:t xml:space="preserve">V rámci dokumentační činnosti shromažďuje doporučení školských poradenských zařízení, plány pedagogické podpory v rámci podpůrných opatření 1. stupně a individuální vzdělávací plány. Při pravidelných setkáních s třídními učiteli a asistenty pedagoga konzultuje výsledky a případné potřeby žáků se speciálními vzdělávacími potřebami. </w:t>
      </w:r>
      <w:r w:rsidRPr="009A4D43">
        <w:rPr>
          <w:rFonts w:asciiTheme="minorHAnsi" w:hAnsiTheme="minorHAnsi" w:cstheme="minorHAnsi"/>
          <w:b w:val="0"/>
          <w:sz w:val="24"/>
        </w:rPr>
        <w:t xml:space="preserve">Náplň práce výchovného poradce vychází </w:t>
      </w:r>
      <w:r w:rsidRPr="009A4D43">
        <w:rPr>
          <w:rFonts w:asciiTheme="minorHAnsi" w:hAnsiTheme="minorHAnsi" w:cstheme="minorHAnsi"/>
          <w:b w:val="0"/>
          <w:bCs w:val="0"/>
          <w:sz w:val="24"/>
        </w:rPr>
        <w:t xml:space="preserve">z přílohy 3 vyhlášky č. 72/2005 Sb. </w:t>
      </w:r>
      <w:r w:rsidRPr="009A4D43">
        <w:rPr>
          <w:rFonts w:asciiTheme="minorHAnsi" w:hAnsiTheme="minorHAnsi" w:cstheme="minorHAnsi"/>
          <w:b w:val="0"/>
          <w:sz w:val="24"/>
        </w:rPr>
        <w:t xml:space="preserve">a z plánu práce výchovného poradce pro daný školní rok. </w:t>
      </w:r>
    </w:p>
    <w:p w14:paraId="26978169" w14:textId="77777777" w:rsidR="001377C8" w:rsidRPr="009A4D43" w:rsidRDefault="001377C8" w:rsidP="001377C8">
      <w:pPr>
        <w:pStyle w:val="Zkladntext21"/>
        <w:spacing w:line="360" w:lineRule="auto"/>
        <w:ind w:firstLine="708"/>
        <w:jc w:val="both"/>
        <w:rPr>
          <w:rFonts w:asciiTheme="minorHAnsi" w:hAnsiTheme="minorHAnsi" w:cstheme="minorHAnsi"/>
          <w:b w:val="0"/>
          <w:bCs w:val="0"/>
          <w:sz w:val="24"/>
        </w:rPr>
      </w:pPr>
    </w:p>
    <w:p w14:paraId="1D4C4E32" w14:textId="13C5C69F" w:rsidR="001377C8" w:rsidRPr="009A4D43" w:rsidRDefault="001377C8" w:rsidP="001377C8">
      <w:pPr>
        <w:pStyle w:val="Nadpis4"/>
        <w:rPr>
          <w:rFonts w:asciiTheme="minorHAnsi" w:hAnsiTheme="minorHAnsi" w:cstheme="minorHAnsi"/>
          <w:color w:val="auto"/>
          <w:sz w:val="28"/>
          <w:szCs w:val="28"/>
        </w:rPr>
      </w:pPr>
      <w:r w:rsidRPr="009A4D43">
        <w:rPr>
          <w:rFonts w:asciiTheme="minorHAnsi" w:hAnsiTheme="minorHAnsi" w:cstheme="minorHAnsi"/>
          <w:color w:val="auto"/>
          <w:sz w:val="28"/>
          <w:szCs w:val="28"/>
        </w:rPr>
        <w:t>Poradenská činnost</w:t>
      </w:r>
    </w:p>
    <w:p w14:paraId="13609EB9" w14:textId="77777777" w:rsidR="001377C8" w:rsidRPr="009A4D43" w:rsidRDefault="001377C8" w:rsidP="001377C8">
      <w:pPr>
        <w:pStyle w:val="l2"/>
        <w:shd w:val="clear" w:color="auto" w:fill="FFFFFF"/>
        <w:spacing w:before="0" w:beforeAutospacing="0" w:after="0" w:afterAutospacing="0" w:line="360" w:lineRule="auto"/>
        <w:jc w:val="both"/>
        <w:rPr>
          <w:rFonts w:asciiTheme="minorHAnsi" w:hAnsiTheme="minorHAnsi" w:cstheme="minorHAnsi"/>
        </w:rPr>
      </w:pPr>
    </w:p>
    <w:p w14:paraId="7CB5C86A"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1.</w:t>
      </w:r>
      <w:r w:rsidRPr="009A4D43">
        <w:rPr>
          <w:rFonts w:asciiTheme="minorHAnsi" w:hAnsiTheme="minorHAnsi" w:cstheme="minorHAnsi"/>
        </w:rPr>
        <w:t> Poradenská pomoc při rozhodování o další vzdělávací cestě žáků.</w:t>
      </w:r>
    </w:p>
    <w:p w14:paraId="64D686F6"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2.</w:t>
      </w:r>
      <w:r w:rsidRPr="009A4D43">
        <w:rPr>
          <w:rFonts w:asciiTheme="minorHAnsi" w:hAnsiTheme="minorHAnsi" w:cstheme="minorHAnsi"/>
        </w:rPr>
        <w:t> Vyhledávání a orientační šetření žáků, jejichž vývoj a vzdělávání vyžadují zvláštní pozornost a příprava návrhů na další péči o tyto žáky, včetně spolupráce na přípravě, kontrole a evidenci plánu pedagogické podpory pro žáky s potřebou podpůrného opatření v 1. stupni.</w:t>
      </w:r>
    </w:p>
    <w:p w14:paraId="15048055"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3.</w:t>
      </w:r>
      <w:r w:rsidRPr="009A4D43">
        <w:rPr>
          <w:rFonts w:asciiTheme="minorHAnsi" w:hAnsiTheme="minorHAnsi" w:cstheme="minorHAnsi"/>
        </w:rPr>
        <w:t> Zprostředkování vstupní a průběžné diagnostiky speciálních vzdělávacích potřeb a mimořádného nadání a intervenčních činností pro žáky se speciálními vzdělávacími potřebami nebo mimořádně nadané žáky ve školských poradenských zařízeních.</w:t>
      </w:r>
    </w:p>
    <w:p w14:paraId="68BC051C"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4.</w:t>
      </w:r>
      <w:r w:rsidRPr="009A4D43">
        <w:rPr>
          <w:rFonts w:asciiTheme="minorHAnsi" w:hAnsiTheme="minorHAnsi" w:cstheme="minorHAnsi"/>
        </w:rPr>
        <w:t> Spolupráce se školskými poradenskými zařízeními při zajišťování podpůrných opatření pro žáky se speciálními vzdělávacími potřebami a intervenčních činností pro žáky se speciálními vzdělávacími potřebami.</w:t>
      </w:r>
    </w:p>
    <w:p w14:paraId="101CE0E9"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5.</w:t>
      </w:r>
      <w:r w:rsidRPr="009A4D43">
        <w:rPr>
          <w:rFonts w:asciiTheme="minorHAnsi" w:hAnsiTheme="minorHAnsi" w:cstheme="minorHAnsi"/>
        </w:rPr>
        <w:t> Příprava podmínek pro vzdělávání žáků se speciálními vzdělávacími potřebami ve škole, koordinace poskytování poradenských služeb těmto žákům školou a školskými poradenskými zařízeními a koordinace vzdělávacích opatření u těchto žáků.</w:t>
      </w:r>
    </w:p>
    <w:p w14:paraId="3EED070A"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6.</w:t>
      </w:r>
      <w:r w:rsidRPr="009A4D43">
        <w:rPr>
          <w:rFonts w:asciiTheme="minorHAnsi" w:hAnsiTheme="minorHAnsi" w:cstheme="minorHAnsi"/>
        </w:rPr>
        <w:t> Poskytování služeb poradenství o další vzdělávací cestě pro žáky se speciálními vzdělávacími potřebami a zejména pro žáky uvedené v § 16 odst. 9 školského zákona.</w:t>
      </w:r>
    </w:p>
    <w:p w14:paraId="2633CD8C" w14:textId="16BE37A8" w:rsidR="001377C8" w:rsidRPr="009A4D43" w:rsidRDefault="001377C8" w:rsidP="001377C8">
      <w:pPr>
        <w:pStyle w:val="l3"/>
        <w:shd w:val="clear" w:color="auto" w:fill="FFFFFF"/>
        <w:spacing w:before="0" w:after="0" w:line="360" w:lineRule="auto"/>
        <w:jc w:val="both"/>
        <w:rPr>
          <w:rFonts w:asciiTheme="minorHAnsi" w:hAnsiTheme="minorHAnsi" w:cstheme="minorHAnsi"/>
        </w:rPr>
      </w:pPr>
    </w:p>
    <w:p w14:paraId="1A69EC25" w14:textId="77777777" w:rsidR="00467326" w:rsidRPr="009A4D43" w:rsidRDefault="00467326" w:rsidP="001377C8">
      <w:pPr>
        <w:pStyle w:val="l3"/>
        <w:shd w:val="clear" w:color="auto" w:fill="FFFFFF"/>
        <w:spacing w:before="0" w:after="0" w:line="360" w:lineRule="auto"/>
        <w:jc w:val="both"/>
        <w:rPr>
          <w:rFonts w:asciiTheme="minorHAnsi" w:hAnsiTheme="minorHAnsi" w:cstheme="minorHAnsi"/>
        </w:rPr>
      </w:pPr>
    </w:p>
    <w:p w14:paraId="2C612F34" w14:textId="09B65A22" w:rsidR="001377C8" w:rsidRPr="009A4D43" w:rsidRDefault="001377C8" w:rsidP="001377C8">
      <w:pPr>
        <w:pStyle w:val="Nadpis4"/>
        <w:rPr>
          <w:rFonts w:asciiTheme="minorHAnsi" w:hAnsiTheme="minorHAnsi" w:cstheme="minorHAnsi"/>
          <w:color w:val="auto"/>
          <w:sz w:val="28"/>
          <w:szCs w:val="28"/>
        </w:rPr>
      </w:pPr>
      <w:r w:rsidRPr="009A4D43">
        <w:rPr>
          <w:rFonts w:asciiTheme="minorHAnsi" w:hAnsiTheme="minorHAnsi" w:cstheme="minorHAnsi"/>
          <w:color w:val="auto"/>
          <w:sz w:val="28"/>
          <w:szCs w:val="28"/>
        </w:rPr>
        <w:lastRenderedPageBreak/>
        <w:t>Metodická a informační činnost</w:t>
      </w:r>
    </w:p>
    <w:p w14:paraId="275CB256" w14:textId="77777777" w:rsidR="001377C8" w:rsidRPr="009A4D43" w:rsidRDefault="001377C8" w:rsidP="001377C8">
      <w:pPr>
        <w:pStyle w:val="l2"/>
        <w:shd w:val="clear" w:color="auto" w:fill="FFFFFF"/>
        <w:spacing w:before="0" w:beforeAutospacing="0" w:after="0" w:afterAutospacing="0" w:line="360" w:lineRule="auto"/>
        <w:jc w:val="both"/>
        <w:rPr>
          <w:rFonts w:asciiTheme="minorHAnsi" w:hAnsiTheme="minorHAnsi" w:cstheme="minorHAnsi"/>
        </w:rPr>
      </w:pPr>
    </w:p>
    <w:p w14:paraId="2A325BEB"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1.</w:t>
      </w:r>
      <w:r w:rsidRPr="009A4D43">
        <w:rPr>
          <w:rFonts w:asciiTheme="minorHAnsi" w:hAnsiTheme="minorHAnsi" w:cstheme="minorHAnsi"/>
        </w:rPr>
        <w:t> Metodická pomoc pedagogickým pracovníkům školy (s přípravou a vyhodnocováním plánu pedagogické podpory, s naplňováním podpůrných opatření ve vzdělávání žáků se speciálními vzdělávacími potřebami, s tvorbou a vyhodnocováním individuálních vzdělávacích plánů, v práci s nadanými a mimořádně nadanými žáky).</w:t>
      </w:r>
    </w:p>
    <w:p w14:paraId="68FD1591"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2.</w:t>
      </w:r>
      <w:r w:rsidRPr="009A4D43">
        <w:rPr>
          <w:rFonts w:asciiTheme="minorHAnsi" w:hAnsiTheme="minorHAnsi" w:cstheme="minorHAnsi"/>
        </w:rPr>
        <w:t> Zprostředkování nových metod pedagogické diagnostiky a intervence pedagogickým pracovníkům školy.</w:t>
      </w:r>
    </w:p>
    <w:p w14:paraId="50315BA7"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3.</w:t>
      </w:r>
      <w:r w:rsidRPr="009A4D43">
        <w:rPr>
          <w:rFonts w:asciiTheme="minorHAnsi" w:hAnsiTheme="minorHAnsi" w:cstheme="minorHAnsi"/>
        </w:rPr>
        <w:t> Metodická pomoc pedagogickým pracovníkům školy v otázkách dalšího vzdělávání žáků, integrace, individuálních vzdělávacích plánů, práce s nadanými žáky apod.</w:t>
      </w:r>
    </w:p>
    <w:p w14:paraId="1095F8CD"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4.</w:t>
      </w:r>
      <w:r w:rsidRPr="009A4D43">
        <w:rPr>
          <w:rFonts w:asciiTheme="minorHAnsi" w:hAnsiTheme="minorHAnsi" w:cstheme="minorHAnsi"/>
        </w:rPr>
        <w:t> Předávání odborných informací z oblasti péče o žáky se speciálními vzdělávacími potřebami pedagogickým pracovníkům školy.</w:t>
      </w:r>
    </w:p>
    <w:p w14:paraId="64768FDC"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5.</w:t>
      </w:r>
      <w:r w:rsidRPr="009A4D43">
        <w:rPr>
          <w:rFonts w:asciiTheme="minorHAnsi" w:hAnsiTheme="minorHAnsi" w:cstheme="minorHAnsi"/>
        </w:rPr>
        <w:t> Poskytování informací o činnosti školy, školských a dalších poradenských zařízení v regionu, o jejich zaměření, kompetencích a o možnostech využívání jejich služeb žákům a jejich zákonným zástupcům.</w:t>
      </w:r>
    </w:p>
    <w:p w14:paraId="3379DE63"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6.</w:t>
      </w:r>
      <w:r w:rsidRPr="009A4D43">
        <w:rPr>
          <w:rFonts w:asciiTheme="minorHAnsi" w:hAnsiTheme="minorHAnsi" w:cstheme="minorHAnsi"/>
        </w:rPr>
        <w:t> Shromažďování odborných zpráv a informací o žácích v poradenské péči dalších poradenských zařízení a jejich zajištění v souladu se zákonem o ochraně osobních údajů.</w:t>
      </w:r>
    </w:p>
    <w:p w14:paraId="65555248"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Style w:val="PromnnHTML"/>
          <w:rFonts w:asciiTheme="minorHAnsi" w:hAnsiTheme="minorHAnsi" w:cstheme="minorHAnsi"/>
          <w:bCs/>
          <w:i w:val="0"/>
          <w:iCs w:val="0"/>
        </w:rPr>
        <w:t>7.</w:t>
      </w:r>
      <w:r w:rsidRPr="009A4D43">
        <w:rPr>
          <w:rFonts w:asciiTheme="minorHAnsi" w:hAnsiTheme="minorHAnsi" w:cstheme="minorHAnsi"/>
        </w:rPr>
        <w:t> Vedení písemných záznamů umožňujících doložit rozsah a obsah činnosti výchovného poradce, navržená a realizovaná opatření.</w:t>
      </w:r>
    </w:p>
    <w:p w14:paraId="15427797" w14:textId="77777777" w:rsidR="001377C8" w:rsidRPr="009A4D43" w:rsidRDefault="001377C8" w:rsidP="001377C8">
      <w:pPr>
        <w:pStyle w:val="Zkladntext21"/>
        <w:spacing w:line="360" w:lineRule="auto"/>
        <w:jc w:val="both"/>
        <w:rPr>
          <w:rFonts w:asciiTheme="minorHAnsi" w:hAnsiTheme="minorHAnsi" w:cstheme="minorHAnsi"/>
          <w:b w:val="0"/>
          <w:bCs w:val="0"/>
          <w:sz w:val="24"/>
        </w:rPr>
      </w:pPr>
    </w:p>
    <w:p w14:paraId="41A81F18" w14:textId="4648E946" w:rsidR="001377C8" w:rsidRPr="009A4D43" w:rsidRDefault="001377C8" w:rsidP="00516400">
      <w:pPr>
        <w:pStyle w:val="Nadpis3"/>
        <w:rPr>
          <w:rFonts w:asciiTheme="minorHAnsi" w:hAnsiTheme="minorHAnsi" w:cstheme="minorHAnsi"/>
          <w:color w:val="auto"/>
        </w:rPr>
      </w:pPr>
      <w:bookmarkStart w:id="8" w:name="_Toc101217394"/>
      <w:bookmarkStart w:id="9" w:name="_Toc241055491"/>
      <w:r w:rsidRPr="009A4D43">
        <w:rPr>
          <w:rFonts w:asciiTheme="minorHAnsi" w:hAnsiTheme="minorHAnsi" w:cstheme="minorHAnsi"/>
          <w:color w:val="auto"/>
        </w:rPr>
        <w:t>ŠKOLNÍ METODIČKA PREVENCE</w:t>
      </w:r>
      <w:bookmarkEnd w:id="8"/>
      <w:bookmarkEnd w:id="9"/>
      <w:r w:rsidRPr="009A4D43">
        <w:rPr>
          <w:rFonts w:asciiTheme="minorHAnsi" w:hAnsiTheme="minorHAnsi" w:cstheme="minorHAnsi"/>
          <w:color w:val="auto"/>
        </w:rPr>
        <w:t xml:space="preserve"> </w:t>
      </w:r>
    </w:p>
    <w:p w14:paraId="69BDB388" w14:textId="77777777" w:rsidR="001377C8" w:rsidRPr="009A4D43" w:rsidRDefault="001377C8" w:rsidP="001377C8">
      <w:pPr>
        <w:rPr>
          <w:rFonts w:cstheme="minorHAnsi"/>
        </w:rPr>
      </w:pPr>
    </w:p>
    <w:p w14:paraId="2D9D641D" w14:textId="6CE0F339" w:rsidR="001377C8" w:rsidRDefault="001377C8" w:rsidP="001377C8">
      <w:pPr>
        <w:pStyle w:val="Zkladntext21"/>
        <w:spacing w:line="360" w:lineRule="auto"/>
        <w:ind w:firstLine="708"/>
        <w:jc w:val="both"/>
        <w:rPr>
          <w:rFonts w:asciiTheme="minorHAnsi" w:hAnsiTheme="minorHAnsi" w:cstheme="minorHAnsi"/>
          <w:b w:val="0"/>
          <w:sz w:val="24"/>
        </w:rPr>
      </w:pPr>
      <w:r w:rsidRPr="009A4D43">
        <w:rPr>
          <w:rFonts w:asciiTheme="minorHAnsi" w:hAnsiTheme="minorHAnsi" w:cstheme="minorHAnsi"/>
          <w:b w:val="0"/>
          <w:sz w:val="24"/>
        </w:rPr>
        <w:t>Vykonává činnost metodickou, koordinační, informační, poradenskou, dokumentační a evidenční</w:t>
      </w:r>
      <w:r w:rsidRPr="009A4D43">
        <w:rPr>
          <w:rFonts w:asciiTheme="minorHAnsi" w:hAnsiTheme="minorHAnsi" w:cstheme="minorHAnsi"/>
          <w:b w:val="0"/>
          <w:bCs w:val="0"/>
          <w:sz w:val="24"/>
        </w:rPr>
        <w:t xml:space="preserve">. </w:t>
      </w:r>
      <w:r w:rsidRPr="009A4D43">
        <w:rPr>
          <w:rFonts w:asciiTheme="minorHAnsi" w:hAnsiTheme="minorHAnsi" w:cstheme="minorHAnsi"/>
          <w:b w:val="0"/>
          <w:sz w:val="24"/>
        </w:rPr>
        <w:t>Připravuje, koordinuje a realizuje preventivní program školy, spolupracuje s orgány státní správy a samosprávy, vede písemnou dokumentaci o činnosti.</w:t>
      </w:r>
      <w:r w:rsidRPr="009A4D43">
        <w:rPr>
          <w:rFonts w:asciiTheme="minorHAnsi" w:hAnsiTheme="minorHAnsi" w:cstheme="minorHAnsi"/>
        </w:rPr>
        <w:t xml:space="preserve"> </w:t>
      </w:r>
      <w:r w:rsidRPr="009A4D43">
        <w:rPr>
          <w:rFonts w:asciiTheme="minorHAnsi" w:hAnsiTheme="minorHAnsi" w:cstheme="minorHAnsi"/>
          <w:b w:val="0"/>
          <w:bCs w:val="0"/>
          <w:sz w:val="24"/>
        </w:rPr>
        <w:t xml:space="preserve">Spolupracuje s výchovnou poradkyní. </w:t>
      </w:r>
      <w:r w:rsidRPr="009A4D43">
        <w:rPr>
          <w:rFonts w:asciiTheme="minorHAnsi" w:hAnsiTheme="minorHAnsi" w:cstheme="minorHAnsi"/>
          <w:b w:val="0"/>
          <w:sz w:val="24"/>
        </w:rPr>
        <w:t xml:space="preserve">Náplň práce metodika prevence vychází </w:t>
      </w:r>
      <w:r w:rsidRPr="009A4D43">
        <w:rPr>
          <w:rFonts w:asciiTheme="minorHAnsi" w:hAnsiTheme="minorHAnsi" w:cstheme="minorHAnsi"/>
          <w:b w:val="0"/>
          <w:bCs w:val="0"/>
          <w:sz w:val="24"/>
        </w:rPr>
        <w:t xml:space="preserve">z přílohy 3 vyhlášky č. 72/2005 Sb.       </w:t>
      </w:r>
      <w:r w:rsidRPr="009A4D43">
        <w:rPr>
          <w:rFonts w:asciiTheme="minorHAnsi" w:hAnsiTheme="minorHAnsi" w:cstheme="minorHAnsi"/>
          <w:b w:val="0"/>
          <w:sz w:val="24"/>
        </w:rPr>
        <w:t>a z</w:t>
      </w:r>
      <w:r w:rsidR="00AC719D" w:rsidRPr="009A4D43">
        <w:rPr>
          <w:rFonts w:asciiTheme="minorHAnsi" w:hAnsiTheme="minorHAnsi" w:cstheme="minorHAnsi"/>
          <w:b w:val="0"/>
          <w:sz w:val="24"/>
        </w:rPr>
        <w:t> </w:t>
      </w:r>
      <w:r w:rsidRPr="009A4D43">
        <w:rPr>
          <w:rFonts w:asciiTheme="minorHAnsi" w:hAnsiTheme="minorHAnsi" w:cstheme="minorHAnsi"/>
          <w:b w:val="0"/>
          <w:sz w:val="24"/>
        </w:rPr>
        <w:t xml:space="preserve">plánu práce metodika prevence pro daný školní rok. </w:t>
      </w:r>
    </w:p>
    <w:p w14:paraId="0A16821B" w14:textId="12DED607" w:rsidR="001377C8" w:rsidRDefault="001377C8" w:rsidP="001377C8">
      <w:pPr>
        <w:pStyle w:val="Zkladntext21"/>
        <w:spacing w:line="360" w:lineRule="auto"/>
        <w:ind w:firstLine="708"/>
        <w:jc w:val="both"/>
        <w:rPr>
          <w:rFonts w:asciiTheme="minorHAnsi" w:hAnsiTheme="minorHAnsi" w:cstheme="minorHAnsi"/>
          <w:b w:val="0"/>
          <w:sz w:val="24"/>
        </w:rPr>
      </w:pPr>
    </w:p>
    <w:p w14:paraId="09C57FD2" w14:textId="78C55462" w:rsidR="009A4D43" w:rsidRDefault="009A4D43" w:rsidP="001377C8">
      <w:pPr>
        <w:pStyle w:val="Zkladntext21"/>
        <w:spacing w:line="360" w:lineRule="auto"/>
        <w:ind w:firstLine="708"/>
        <w:jc w:val="both"/>
        <w:rPr>
          <w:rFonts w:asciiTheme="minorHAnsi" w:hAnsiTheme="minorHAnsi" w:cstheme="minorHAnsi"/>
          <w:b w:val="0"/>
          <w:bCs w:val="0"/>
          <w:sz w:val="24"/>
        </w:rPr>
      </w:pPr>
    </w:p>
    <w:p w14:paraId="45431D2D" w14:textId="3AC31EA4" w:rsidR="009A4D43" w:rsidRDefault="009A4D43" w:rsidP="001377C8">
      <w:pPr>
        <w:pStyle w:val="Zkladntext21"/>
        <w:spacing w:line="360" w:lineRule="auto"/>
        <w:ind w:firstLine="708"/>
        <w:jc w:val="both"/>
        <w:rPr>
          <w:rFonts w:asciiTheme="minorHAnsi" w:hAnsiTheme="minorHAnsi" w:cstheme="minorHAnsi"/>
          <w:b w:val="0"/>
          <w:bCs w:val="0"/>
          <w:sz w:val="24"/>
        </w:rPr>
      </w:pPr>
    </w:p>
    <w:p w14:paraId="6A7B4481" w14:textId="77777777" w:rsidR="009A4D43" w:rsidRPr="009A4D43" w:rsidRDefault="009A4D43" w:rsidP="001377C8">
      <w:pPr>
        <w:pStyle w:val="Zkladntext21"/>
        <w:spacing w:line="360" w:lineRule="auto"/>
        <w:ind w:firstLine="708"/>
        <w:jc w:val="both"/>
        <w:rPr>
          <w:rFonts w:asciiTheme="minorHAnsi" w:hAnsiTheme="minorHAnsi" w:cstheme="minorHAnsi"/>
          <w:b w:val="0"/>
          <w:bCs w:val="0"/>
          <w:sz w:val="24"/>
        </w:rPr>
      </w:pPr>
    </w:p>
    <w:p w14:paraId="1C8A09EC" w14:textId="0AF828F7" w:rsidR="001377C8" w:rsidRPr="009A4D43" w:rsidRDefault="001377C8" w:rsidP="001377C8">
      <w:pPr>
        <w:pStyle w:val="Nadpis4"/>
        <w:rPr>
          <w:rFonts w:asciiTheme="minorHAnsi" w:hAnsiTheme="minorHAnsi" w:cstheme="minorHAnsi"/>
          <w:color w:val="auto"/>
          <w:sz w:val="28"/>
          <w:szCs w:val="28"/>
        </w:rPr>
      </w:pPr>
      <w:r w:rsidRPr="009A4D43">
        <w:rPr>
          <w:rFonts w:asciiTheme="minorHAnsi" w:hAnsiTheme="minorHAnsi" w:cstheme="minorHAnsi"/>
          <w:color w:val="auto"/>
          <w:sz w:val="28"/>
          <w:szCs w:val="28"/>
        </w:rPr>
        <w:lastRenderedPageBreak/>
        <w:t>Poradenská činnost</w:t>
      </w:r>
    </w:p>
    <w:p w14:paraId="76AB5A7A" w14:textId="77777777" w:rsidR="001377C8" w:rsidRPr="009A4D43" w:rsidRDefault="001377C8" w:rsidP="001377C8">
      <w:pPr>
        <w:pStyle w:val="Zkladntext21"/>
        <w:spacing w:line="360" w:lineRule="auto"/>
        <w:jc w:val="both"/>
        <w:rPr>
          <w:rFonts w:asciiTheme="minorHAnsi" w:hAnsiTheme="minorHAnsi" w:cstheme="minorHAnsi"/>
          <w:b w:val="0"/>
          <w:sz w:val="24"/>
        </w:rPr>
      </w:pPr>
    </w:p>
    <w:p w14:paraId="26BAFFEB"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 1. Vyhledávání a orientační šetření žáků s rizikem či projevy rizikového chování; poskytování poradenských služeb těmto žákům a jejich zákonným zástupcům, případně zajišťování péče odpovídajícího odborného pracoviště ve spolupráci s třídními učiteli. </w:t>
      </w:r>
    </w:p>
    <w:p w14:paraId="6EF8AF1D"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2. Spolupráce s třídními učiteli při zachycování varovných signálů spojených s možností rozvoje rizikového chování u jednotlivých žáků a tříd a participace na sledování úrovně rizikových faktorů, které jsou významné pro rozvoj rizikového chování ve škole. </w:t>
      </w:r>
    </w:p>
    <w:p w14:paraId="5562D615" w14:textId="77777777" w:rsidR="001377C8" w:rsidRPr="009A4D43" w:rsidRDefault="001377C8" w:rsidP="001377C8">
      <w:pPr>
        <w:pStyle w:val="Zkladntext21"/>
        <w:spacing w:line="360" w:lineRule="auto"/>
        <w:jc w:val="both"/>
        <w:rPr>
          <w:rFonts w:asciiTheme="minorHAnsi" w:hAnsiTheme="minorHAnsi" w:cstheme="minorHAnsi"/>
          <w:b w:val="0"/>
          <w:bCs w:val="0"/>
          <w:sz w:val="24"/>
        </w:rPr>
      </w:pPr>
      <w:r w:rsidRPr="009A4D43">
        <w:rPr>
          <w:rFonts w:asciiTheme="minorHAnsi" w:hAnsiTheme="minorHAnsi" w:cstheme="minorHAnsi"/>
          <w:b w:val="0"/>
          <w:sz w:val="24"/>
        </w:rPr>
        <w:t>3. Příprava podmínek pro integraci žáků se specifickými poruchami chování ve škole a koordinace poskytování poradenských a preventivních služeb těmto žákům školou a specializovanými školskými zařízeními.</w:t>
      </w:r>
    </w:p>
    <w:p w14:paraId="4BBBC8DB" w14:textId="77777777" w:rsidR="001377C8" w:rsidRPr="009A4D43" w:rsidRDefault="001377C8" w:rsidP="001377C8">
      <w:pPr>
        <w:pStyle w:val="l2"/>
        <w:shd w:val="clear" w:color="auto" w:fill="FFFFFF"/>
        <w:spacing w:before="0" w:beforeAutospacing="0" w:after="0" w:afterAutospacing="0" w:line="360" w:lineRule="auto"/>
        <w:jc w:val="both"/>
        <w:rPr>
          <w:rFonts w:asciiTheme="minorHAnsi" w:hAnsiTheme="minorHAnsi" w:cstheme="minorHAnsi"/>
        </w:rPr>
      </w:pPr>
    </w:p>
    <w:p w14:paraId="7E15629B" w14:textId="1123C91D" w:rsidR="001377C8" w:rsidRPr="009A4D43" w:rsidRDefault="001377C8" w:rsidP="001377C8">
      <w:pPr>
        <w:pStyle w:val="Nadpis4"/>
        <w:rPr>
          <w:rFonts w:asciiTheme="minorHAnsi" w:hAnsiTheme="minorHAnsi" w:cstheme="minorHAnsi"/>
          <w:color w:val="auto"/>
          <w:sz w:val="28"/>
          <w:szCs w:val="28"/>
        </w:rPr>
      </w:pPr>
      <w:r w:rsidRPr="009A4D43">
        <w:rPr>
          <w:rFonts w:asciiTheme="minorHAnsi" w:hAnsiTheme="minorHAnsi" w:cstheme="minorHAnsi"/>
          <w:color w:val="auto"/>
          <w:sz w:val="28"/>
          <w:szCs w:val="28"/>
        </w:rPr>
        <w:t>Metodická a koordinační činnost</w:t>
      </w:r>
    </w:p>
    <w:p w14:paraId="1574C77A" w14:textId="77777777" w:rsidR="001377C8" w:rsidRPr="009A4D43" w:rsidRDefault="001377C8" w:rsidP="001377C8">
      <w:pPr>
        <w:pStyle w:val="Zkladntext21"/>
        <w:spacing w:line="360" w:lineRule="auto"/>
        <w:jc w:val="both"/>
        <w:rPr>
          <w:rFonts w:asciiTheme="minorHAnsi" w:hAnsiTheme="minorHAnsi" w:cstheme="minorHAnsi"/>
          <w:b w:val="0"/>
          <w:bCs w:val="0"/>
          <w:sz w:val="24"/>
          <w:lang w:eastAsia="cs-CZ"/>
        </w:rPr>
      </w:pPr>
    </w:p>
    <w:p w14:paraId="3C154DD7"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bCs w:val="0"/>
          <w:sz w:val="24"/>
        </w:rPr>
        <w:t xml:space="preserve">1. </w:t>
      </w:r>
      <w:r w:rsidRPr="009A4D43">
        <w:rPr>
          <w:rFonts w:asciiTheme="minorHAnsi" w:hAnsiTheme="minorHAnsi" w:cstheme="minorHAnsi"/>
          <w:b w:val="0"/>
          <w:sz w:val="24"/>
        </w:rPr>
        <w:t xml:space="preserve">Koordinace tvorby, kontrola, evaluace a participace při realizaci minimálního preventivního programu školy. </w:t>
      </w:r>
    </w:p>
    <w:p w14:paraId="185805A1"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2. Koordinace a participace na realizaci aktivit školy zaměřených na prevenci záškoláctví, závislostí, násilí, vandalismu, sexuálního zneužívání, zneužívání sektami, rasismu a xenofobie, </w:t>
      </w:r>
      <w:proofErr w:type="spellStart"/>
      <w:r w:rsidRPr="009A4D43">
        <w:rPr>
          <w:rFonts w:asciiTheme="minorHAnsi" w:hAnsiTheme="minorHAnsi" w:cstheme="minorHAnsi"/>
          <w:b w:val="0"/>
          <w:sz w:val="24"/>
        </w:rPr>
        <w:t>prekriminálního</w:t>
      </w:r>
      <w:proofErr w:type="spellEnd"/>
      <w:r w:rsidRPr="009A4D43">
        <w:rPr>
          <w:rFonts w:asciiTheme="minorHAnsi" w:hAnsiTheme="minorHAnsi" w:cstheme="minorHAnsi"/>
          <w:b w:val="0"/>
          <w:sz w:val="24"/>
        </w:rPr>
        <w:t xml:space="preserve"> a kriminálního chování, rizikových projevů sebepoškozování a dalších projevů rizikového chování. </w:t>
      </w:r>
    </w:p>
    <w:p w14:paraId="03DCA0C6"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3. Metodické vedení činnosti pedagogických pracovníků školy v oblasti prevence rizikového chování. Vyhledávání a nastavení vhodné podpory směřující k odstranění rizikového chování. 4. Koordinace vzdělávání pedagogických pracovníků školy v oblasti prevence rizikového chování. </w:t>
      </w:r>
    </w:p>
    <w:p w14:paraId="421070A5"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5. Individuální a skupinová práce s žáky s obtížemi v adaptaci, se </w:t>
      </w:r>
      <w:proofErr w:type="spellStart"/>
      <w:r w:rsidRPr="009A4D43">
        <w:rPr>
          <w:rFonts w:asciiTheme="minorHAnsi" w:hAnsiTheme="minorHAnsi" w:cstheme="minorHAnsi"/>
          <w:b w:val="0"/>
          <w:sz w:val="24"/>
        </w:rPr>
        <w:t>sociálněvztahovými</w:t>
      </w:r>
      <w:proofErr w:type="spellEnd"/>
      <w:r w:rsidRPr="009A4D43">
        <w:rPr>
          <w:rFonts w:asciiTheme="minorHAnsi" w:hAnsiTheme="minorHAnsi" w:cstheme="minorHAnsi"/>
          <w:b w:val="0"/>
          <w:sz w:val="24"/>
        </w:rPr>
        <w:t xml:space="preserve"> problémy, s rizikovým chováním a problémy, které negativně ovlivňují jejich vzdělávání. </w:t>
      </w:r>
    </w:p>
    <w:p w14:paraId="0BBE43EF"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6. Koordinace přípravy a realizace aktivit zaměřených na zapojování multikulturních prvků do vzdělávacího procesu a na integraci žáků/cizinců; prioritou v rámci tohoto procesu je prevence rasizmu, xenofobie a dalších jevů, které souvisejí s přijímáním odlišnosti. </w:t>
      </w:r>
    </w:p>
    <w:p w14:paraId="1D40E112"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7. Koordinace spolupráce školy s orgány státní správy a samosprávy, které mají v kompetenci problematiku prevence rizikového chování, s metodikem preventivních aktivit v poradně </w:t>
      </w:r>
      <w:r w:rsidRPr="009A4D43">
        <w:rPr>
          <w:rFonts w:asciiTheme="minorHAnsi" w:hAnsiTheme="minorHAnsi" w:cstheme="minorHAnsi"/>
          <w:b w:val="0"/>
          <w:sz w:val="24"/>
        </w:rPr>
        <w:lastRenderedPageBreak/>
        <w:t xml:space="preserve">a s poradenskými, terapeutickými, preventivními, krizovými, a dalšími odbornými pracovišti, zařízeními a institucemi, které působí v oblasti prevence rizikového chování. </w:t>
      </w:r>
    </w:p>
    <w:p w14:paraId="5D0740AF"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8. Kontaktování odpovídajícího odborného pracoviště a participace na intervenci a následné péči v případě akutního výskytu rizikového chování. </w:t>
      </w:r>
    </w:p>
    <w:p w14:paraId="7A496EE9"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9. Shromažďování odborných zpráv a informací o žácích v poradenské péči specializovaných poradenských zařízení v rámci prevence rizikového chování v souladu se zákonem o ochraně osobních údajů. </w:t>
      </w:r>
    </w:p>
    <w:p w14:paraId="6E30CBB7"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10. Vedení písemných záznamů umožňujících doložit rozsah a obsah činnosti školního metodika prevence, navržená a realizovaná opatření. </w:t>
      </w:r>
    </w:p>
    <w:p w14:paraId="61041B0C" w14:textId="77777777" w:rsidR="001377C8" w:rsidRPr="009A4D43" w:rsidRDefault="001377C8" w:rsidP="001377C8">
      <w:pPr>
        <w:pStyle w:val="Zkladntext21"/>
        <w:spacing w:line="360" w:lineRule="auto"/>
        <w:jc w:val="both"/>
        <w:rPr>
          <w:rFonts w:asciiTheme="minorHAnsi" w:hAnsiTheme="minorHAnsi" w:cstheme="minorHAnsi"/>
          <w:b w:val="0"/>
          <w:sz w:val="24"/>
        </w:rPr>
      </w:pPr>
    </w:p>
    <w:p w14:paraId="758E8707" w14:textId="5648B884" w:rsidR="001377C8" w:rsidRPr="009A4D43" w:rsidRDefault="001377C8" w:rsidP="001377C8">
      <w:pPr>
        <w:pStyle w:val="Nadpis4"/>
        <w:rPr>
          <w:rFonts w:asciiTheme="minorHAnsi" w:hAnsiTheme="minorHAnsi" w:cstheme="minorHAnsi"/>
          <w:color w:val="auto"/>
          <w:sz w:val="28"/>
          <w:szCs w:val="28"/>
        </w:rPr>
      </w:pPr>
      <w:r w:rsidRPr="009A4D43">
        <w:rPr>
          <w:rFonts w:asciiTheme="minorHAnsi" w:hAnsiTheme="minorHAnsi" w:cstheme="minorHAnsi"/>
          <w:color w:val="auto"/>
          <w:sz w:val="28"/>
          <w:szCs w:val="28"/>
        </w:rPr>
        <w:t>Informační činnost</w:t>
      </w:r>
    </w:p>
    <w:p w14:paraId="77DF186B" w14:textId="77777777" w:rsidR="001377C8" w:rsidRPr="009A4D43" w:rsidRDefault="001377C8" w:rsidP="001377C8">
      <w:pPr>
        <w:pStyle w:val="Zkladntext21"/>
        <w:spacing w:line="360" w:lineRule="auto"/>
        <w:jc w:val="both"/>
        <w:rPr>
          <w:rFonts w:asciiTheme="minorHAnsi" w:hAnsiTheme="minorHAnsi" w:cstheme="minorHAnsi"/>
          <w:b w:val="0"/>
          <w:sz w:val="24"/>
        </w:rPr>
      </w:pPr>
    </w:p>
    <w:p w14:paraId="44B8AAE5"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 1. Zajišťování a předávání odborných informací o problematice rizikového chování, o nabídkách programů a projektů, o metodách a formách specifické primární prevence pedagogickým pracovníkům školy. </w:t>
      </w:r>
    </w:p>
    <w:p w14:paraId="7B80EDED"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2. Prezentace výsledků preventivní práce školy, získávání nových odborných informací a zkušeností. </w:t>
      </w:r>
    </w:p>
    <w:p w14:paraId="1C349C07"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3. Vedení a průběžné aktualizování databáze spolupracovníků školy pro oblast prevence rizikového chování, zejména orgánů státní správy a samosprávy, středisek výchovné péče, poskytovatelů sociálních služeb, zdravotnických zařízení, Policie České republiky, orgánů sociálně-právní ochrany dětí, nestátních organizací působící v oblasti prevence, center krizové intervence a dalších zařízení, institucí a jednotlivých odborníků. </w:t>
      </w:r>
    </w:p>
    <w:p w14:paraId="295286FF" w14:textId="77777777" w:rsidR="001377C8" w:rsidRPr="009A4D43"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4. Předávání informací a zpráv o realizovaných preventivních programech zákonným zástupcům, pedagogickým pracovníkům školy a školskému poradenskému zařízení. </w:t>
      </w:r>
    </w:p>
    <w:p w14:paraId="5E119EEE" w14:textId="18794A2B" w:rsidR="001377C8" w:rsidRDefault="001377C8" w:rsidP="001377C8">
      <w:pPr>
        <w:pStyle w:val="Zkladntext21"/>
        <w:spacing w:line="360" w:lineRule="auto"/>
        <w:jc w:val="both"/>
        <w:rPr>
          <w:rFonts w:asciiTheme="minorHAnsi" w:hAnsiTheme="minorHAnsi" w:cstheme="minorHAnsi"/>
          <w:b w:val="0"/>
          <w:sz w:val="24"/>
        </w:rPr>
      </w:pPr>
      <w:r w:rsidRPr="009A4D43">
        <w:rPr>
          <w:rFonts w:asciiTheme="minorHAnsi" w:hAnsiTheme="minorHAnsi" w:cstheme="minorHAnsi"/>
          <w:b w:val="0"/>
          <w:sz w:val="24"/>
        </w:rPr>
        <w:t xml:space="preserve">5. Vedení dokumentace, evidence a administrativa související se standardními činnostmi v souladu se zákonem o ochraně osobních údajů a předávání informací o realizovaných preventivních programech školy pro potřeby zpracování analýz, statistik a krajských plánů prevence. </w:t>
      </w:r>
    </w:p>
    <w:p w14:paraId="001F0334" w14:textId="40CAA27B" w:rsidR="009A4D43" w:rsidRDefault="009A4D43" w:rsidP="001377C8">
      <w:pPr>
        <w:pStyle w:val="Zkladntext21"/>
        <w:spacing w:line="360" w:lineRule="auto"/>
        <w:jc w:val="both"/>
        <w:rPr>
          <w:rFonts w:asciiTheme="minorHAnsi" w:hAnsiTheme="minorHAnsi" w:cstheme="minorHAnsi"/>
          <w:b w:val="0"/>
          <w:sz w:val="24"/>
        </w:rPr>
      </w:pPr>
    </w:p>
    <w:p w14:paraId="38C81231" w14:textId="77777777" w:rsidR="009A4D43" w:rsidRPr="009A4D43" w:rsidRDefault="009A4D43" w:rsidP="001377C8">
      <w:pPr>
        <w:pStyle w:val="Zkladntext21"/>
        <w:spacing w:line="360" w:lineRule="auto"/>
        <w:jc w:val="both"/>
        <w:rPr>
          <w:rFonts w:asciiTheme="minorHAnsi" w:hAnsiTheme="minorHAnsi" w:cstheme="minorHAnsi"/>
          <w:b w:val="0"/>
          <w:sz w:val="24"/>
        </w:rPr>
      </w:pPr>
    </w:p>
    <w:p w14:paraId="77CED17D" w14:textId="2649AE19" w:rsidR="002C7DAB" w:rsidRPr="009A4D43" w:rsidRDefault="002C7DAB" w:rsidP="001377C8">
      <w:pPr>
        <w:pStyle w:val="Zkladntext21"/>
        <w:spacing w:line="360" w:lineRule="auto"/>
        <w:jc w:val="both"/>
        <w:rPr>
          <w:rFonts w:asciiTheme="minorHAnsi" w:hAnsiTheme="minorHAnsi" w:cstheme="minorHAnsi"/>
          <w:b w:val="0"/>
          <w:sz w:val="24"/>
        </w:rPr>
      </w:pPr>
    </w:p>
    <w:p w14:paraId="709D08B1" w14:textId="062FFE96" w:rsidR="001377C8" w:rsidRPr="009A4D43" w:rsidRDefault="001377C8" w:rsidP="001377C8">
      <w:pPr>
        <w:pStyle w:val="Nadpis3"/>
        <w:rPr>
          <w:rFonts w:asciiTheme="minorHAnsi" w:hAnsiTheme="minorHAnsi" w:cstheme="minorHAnsi"/>
          <w:color w:val="auto"/>
        </w:rPr>
      </w:pPr>
      <w:bookmarkStart w:id="10" w:name="_Toc101217397"/>
      <w:bookmarkStart w:id="11" w:name="_Toc241055492"/>
      <w:r w:rsidRPr="009A4D43">
        <w:rPr>
          <w:rFonts w:asciiTheme="minorHAnsi" w:hAnsiTheme="minorHAnsi" w:cstheme="minorHAnsi"/>
          <w:color w:val="auto"/>
        </w:rPr>
        <w:lastRenderedPageBreak/>
        <w:t>ŘEDITELKA ŠKOLY</w:t>
      </w:r>
      <w:bookmarkEnd w:id="10"/>
      <w:bookmarkEnd w:id="11"/>
      <w:r w:rsidRPr="009A4D43">
        <w:rPr>
          <w:rFonts w:asciiTheme="minorHAnsi" w:hAnsiTheme="minorHAnsi" w:cstheme="minorHAnsi"/>
          <w:color w:val="auto"/>
        </w:rPr>
        <w:t xml:space="preserve"> </w:t>
      </w:r>
    </w:p>
    <w:p w14:paraId="53635E9E" w14:textId="77777777" w:rsidR="001377C8" w:rsidRPr="009A4D43" w:rsidRDefault="001377C8" w:rsidP="001377C8">
      <w:pPr>
        <w:spacing w:line="360" w:lineRule="auto"/>
        <w:rPr>
          <w:rFonts w:cstheme="minorHAnsi"/>
        </w:rPr>
      </w:pPr>
    </w:p>
    <w:p w14:paraId="2631B807" w14:textId="77777777" w:rsidR="001377C8" w:rsidRPr="009A4D43" w:rsidRDefault="001377C8" w:rsidP="001377C8">
      <w:pPr>
        <w:spacing w:line="360" w:lineRule="auto"/>
        <w:ind w:firstLine="708"/>
        <w:jc w:val="both"/>
        <w:rPr>
          <w:rFonts w:cstheme="minorHAnsi"/>
          <w:sz w:val="24"/>
          <w:szCs w:val="24"/>
        </w:rPr>
      </w:pPr>
      <w:r w:rsidRPr="009A4D43">
        <w:rPr>
          <w:rFonts w:cstheme="minorHAnsi"/>
          <w:sz w:val="24"/>
          <w:szCs w:val="24"/>
        </w:rPr>
        <w:t>Zodpovídá za chod a koordinaci školního poradenského pracoviště. V případě potřeby vede rozhovory se zákonnými zástupci a žáky. Stojí v čele výchovné komise. Pokud to situace vyžaduje, komunikuje s Orgánem sociálně-právní ochrany nebo Policií České republiky.</w:t>
      </w:r>
    </w:p>
    <w:p w14:paraId="5C6DBC35" w14:textId="77777777" w:rsidR="001377C8" w:rsidRPr="009A4D43" w:rsidRDefault="001377C8" w:rsidP="001377C8">
      <w:pPr>
        <w:spacing w:line="360" w:lineRule="auto"/>
        <w:rPr>
          <w:rFonts w:cstheme="minorHAnsi"/>
        </w:rPr>
      </w:pPr>
    </w:p>
    <w:p w14:paraId="78DA2B05" w14:textId="6E30336E" w:rsidR="001377C8" w:rsidRPr="009A4D43" w:rsidRDefault="001377C8" w:rsidP="001377C8">
      <w:pPr>
        <w:pStyle w:val="Nadpis3"/>
        <w:rPr>
          <w:rFonts w:asciiTheme="minorHAnsi" w:hAnsiTheme="minorHAnsi" w:cstheme="minorHAnsi"/>
          <w:color w:val="auto"/>
        </w:rPr>
      </w:pPr>
      <w:bookmarkStart w:id="12" w:name="_Toc241055493"/>
      <w:r w:rsidRPr="009A4D43">
        <w:rPr>
          <w:rFonts w:asciiTheme="minorHAnsi" w:hAnsiTheme="minorHAnsi" w:cstheme="minorHAnsi"/>
          <w:color w:val="auto"/>
        </w:rPr>
        <w:t>TŘÍDNÍ UČITELÉ</w:t>
      </w:r>
      <w:bookmarkEnd w:id="12"/>
    </w:p>
    <w:p w14:paraId="64B162FD" w14:textId="77777777" w:rsidR="001377C8" w:rsidRPr="009A4D43" w:rsidRDefault="001377C8" w:rsidP="001377C8">
      <w:pPr>
        <w:spacing w:line="360" w:lineRule="auto"/>
        <w:ind w:firstLine="708"/>
        <w:jc w:val="both"/>
        <w:rPr>
          <w:rFonts w:cstheme="minorHAnsi"/>
        </w:rPr>
      </w:pPr>
    </w:p>
    <w:p w14:paraId="042F6DA3" w14:textId="4493C7A1" w:rsidR="001377C8" w:rsidRPr="009A4D43" w:rsidRDefault="001377C8" w:rsidP="001377C8">
      <w:pPr>
        <w:spacing w:line="360" w:lineRule="auto"/>
        <w:ind w:firstLine="708"/>
        <w:jc w:val="both"/>
        <w:rPr>
          <w:rFonts w:cstheme="minorHAnsi"/>
          <w:sz w:val="24"/>
          <w:szCs w:val="24"/>
        </w:rPr>
      </w:pPr>
      <w:r w:rsidRPr="009A4D43">
        <w:rPr>
          <w:rFonts w:cstheme="minorHAnsi"/>
          <w:sz w:val="24"/>
          <w:szCs w:val="24"/>
        </w:rPr>
        <w:t xml:space="preserve">Vedou kolektiv třídy k vytvoření vlastních třídních pravidel. Napomáhají k vytvoření pozitivních interakcí mezi žáky i při vytváření pozitivního klimatu ve třídě. Získávají </w:t>
      </w:r>
      <w:r w:rsidRPr="009A4D43">
        <w:rPr>
          <w:rFonts w:cstheme="minorHAnsi"/>
          <w:sz w:val="24"/>
          <w:szCs w:val="24"/>
        </w:rPr>
        <w:br/>
        <w:t xml:space="preserve">si přehled o potřebách žáků a jejich rodinném zázemí. Spolupracují s výchovnou poradkyní a školní metodičkou prevence při monitorování problémových žáků a při řešení jejich kázeňských i výukových problémů. Sledují prospěch žáků, zajišťují komunikaci a spolupráci se zákonnými zástupci. </w:t>
      </w:r>
    </w:p>
    <w:p w14:paraId="745E4BFE" w14:textId="60964DAD" w:rsidR="00086862" w:rsidRPr="009A4D43" w:rsidRDefault="00086862" w:rsidP="001377C8">
      <w:pPr>
        <w:spacing w:line="360" w:lineRule="auto"/>
        <w:ind w:firstLine="708"/>
        <w:jc w:val="both"/>
        <w:rPr>
          <w:rFonts w:cstheme="minorHAnsi"/>
          <w:sz w:val="24"/>
          <w:szCs w:val="24"/>
        </w:rPr>
      </w:pPr>
    </w:p>
    <w:p w14:paraId="012ED02D" w14:textId="7BF4F828" w:rsidR="00086862" w:rsidRPr="009A4D43" w:rsidRDefault="00086862" w:rsidP="001377C8">
      <w:pPr>
        <w:spacing w:line="360" w:lineRule="auto"/>
        <w:ind w:firstLine="708"/>
        <w:jc w:val="both"/>
        <w:rPr>
          <w:rFonts w:cstheme="minorHAnsi"/>
          <w:sz w:val="24"/>
          <w:szCs w:val="24"/>
        </w:rPr>
      </w:pPr>
    </w:p>
    <w:p w14:paraId="7FE0FE01" w14:textId="4D4F0C67" w:rsidR="00086862" w:rsidRPr="009A4D43" w:rsidRDefault="00086862" w:rsidP="001377C8">
      <w:pPr>
        <w:spacing w:line="360" w:lineRule="auto"/>
        <w:ind w:firstLine="708"/>
        <w:jc w:val="both"/>
        <w:rPr>
          <w:rFonts w:cstheme="minorHAnsi"/>
          <w:sz w:val="24"/>
          <w:szCs w:val="24"/>
        </w:rPr>
      </w:pPr>
    </w:p>
    <w:p w14:paraId="6C9B9991" w14:textId="285F3AD3" w:rsidR="00467326" w:rsidRPr="009A4D43" w:rsidRDefault="00467326" w:rsidP="001377C8">
      <w:pPr>
        <w:spacing w:line="360" w:lineRule="auto"/>
        <w:ind w:firstLine="708"/>
        <w:jc w:val="both"/>
        <w:rPr>
          <w:rFonts w:cstheme="minorHAnsi"/>
          <w:sz w:val="24"/>
          <w:szCs w:val="24"/>
        </w:rPr>
      </w:pPr>
    </w:p>
    <w:p w14:paraId="686080E6" w14:textId="77777777" w:rsidR="00467326" w:rsidRPr="009A4D43" w:rsidRDefault="00467326" w:rsidP="001377C8">
      <w:pPr>
        <w:spacing w:line="360" w:lineRule="auto"/>
        <w:ind w:firstLine="708"/>
        <w:jc w:val="both"/>
        <w:rPr>
          <w:rFonts w:cstheme="minorHAnsi"/>
          <w:sz w:val="24"/>
          <w:szCs w:val="24"/>
        </w:rPr>
      </w:pPr>
    </w:p>
    <w:p w14:paraId="68953E97" w14:textId="77777777" w:rsidR="00086862" w:rsidRPr="009A4D43" w:rsidRDefault="00086862" w:rsidP="001377C8">
      <w:pPr>
        <w:spacing w:line="360" w:lineRule="auto"/>
        <w:ind w:firstLine="708"/>
        <w:jc w:val="both"/>
        <w:rPr>
          <w:rFonts w:cstheme="minorHAnsi"/>
          <w:sz w:val="24"/>
          <w:szCs w:val="24"/>
        </w:rPr>
      </w:pPr>
    </w:p>
    <w:p w14:paraId="09EC3476" w14:textId="77777777" w:rsidR="00E66BE1" w:rsidRPr="009A4D43" w:rsidRDefault="00E66BE1" w:rsidP="001377C8">
      <w:pPr>
        <w:spacing w:line="360" w:lineRule="auto"/>
        <w:ind w:firstLine="708"/>
        <w:jc w:val="both"/>
        <w:rPr>
          <w:rFonts w:cstheme="minorHAnsi"/>
          <w:sz w:val="24"/>
          <w:szCs w:val="24"/>
        </w:rPr>
      </w:pPr>
    </w:p>
    <w:p w14:paraId="49CFDBAF" w14:textId="77777777" w:rsidR="00E66BE1" w:rsidRPr="009A4D43" w:rsidRDefault="00E66BE1" w:rsidP="001377C8">
      <w:pPr>
        <w:spacing w:line="360" w:lineRule="auto"/>
        <w:ind w:firstLine="708"/>
        <w:jc w:val="both"/>
        <w:rPr>
          <w:rFonts w:cstheme="minorHAnsi"/>
          <w:sz w:val="24"/>
          <w:szCs w:val="24"/>
        </w:rPr>
      </w:pPr>
    </w:p>
    <w:p w14:paraId="144A3F71" w14:textId="77777777" w:rsidR="00E66BE1" w:rsidRPr="009A4D43" w:rsidRDefault="00E66BE1" w:rsidP="001377C8">
      <w:pPr>
        <w:spacing w:line="360" w:lineRule="auto"/>
        <w:ind w:firstLine="708"/>
        <w:jc w:val="both"/>
        <w:rPr>
          <w:rFonts w:cstheme="minorHAnsi"/>
          <w:sz w:val="24"/>
          <w:szCs w:val="24"/>
        </w:rPr>
      </w:pPr>
    </w:p>
    <w:p w14:paraId="1943EECA" w14:textId="77777777" w:rsidR="00E66BE1" w:rsidRPr="009A4D43" w:rsidRDefault="00E66BE1" w:rsidP="001377C8">
      <w:pPr>
        <w:spacing w:line="360" w:lineRule="auto"/>
        <w:ind w:firstLine="708"/>
        <w:jc w:val="both"/>
        <w:rPr>
          <w:rFonts w:cstheme="minorHAnsi"/>
          <w:sz w:val="24"/>
          <w:szCs w:val="24"/>
        </w:rPr>
      </w:pPr>
    </w:p>
    <w:p w14:paraId="528FB757" w14:textId="6E6EAAEE" w:rsidR="002C7DAB" w:rsidRDefault="002C7DAB" w:rsidP="002C7DAB">
      <w:pPr>
        <w:rPr>
          <w:rFonts w:cstheme="minorHAnsi"/>
          <w:sz w:val="24"/>
          <w:szCs w:val="24"/>
        </w:rPr>
      </w:pPr>
    </w:p>
    <w:p w14:paraId="26A05117" w14:textId="77777777" w:rsidR="009A4D43" w:rsidRPr="009A4D43" w:rsidRDefault="009A4D43" w:rsidP="002C7DAB">
      <w:pPr>
        <w:rPr>
          <w:rFonts w:cstheme="minorHAnsi"/>
        </w:rPr>
      </w:pPr>
    </w:p>
    <w:p w14:paraId="1BCB9972" w14:textId="41EBDC2E" w:rsidR="001377C8" w:rsidRPr="009A4D43" w:rsidRDefault="001377C8" w:rsidP="001377C8">
      <w:pPr>
        <w:pStyle w:val="Nadpis2"/>
        <w:rPr>
          <w:rFonts w:asciiTheme="minorHAnsi" w:hAnsiTheme="minorHAnsi" w:cstheme="minorHAnsi"/>
          <w:color w:val="auto"/>
          <w:sz w:val="28"/>
          <w:szCs w:val="28"/>
        </w:rPr>
      </w:pPr>
      <w:bookmarkStart w:id="13" w:name="_Toc241055494"/>
      <w:r w:rsidRPr="009A4D43">
        <w:rPr>
          <w:rFonts w:asciiTheme="minorHAnsi" w:hAnsiTheme="minorHAnsi" w:cstheme="minorHAnsi"/>
          <w:color w:val="auto"/>
          <w:sz w:val="28"/>
          <w:szCs w:val="28"/>
        </w:rPr>
        <w:lastRenderedPageBreak/>
        <w:t>PLÁNY VÝCHOVNÉ PORADKYNĚ</w:t>
      </w:r>
      <w:bookmarkEnd w:id="13"/>
    </w:p>
    <w:p w14:paraId="6CCA7B56" w14:textId="77777777" w:rsidR="001377C8" w:rsidRPr="009A4D43" w:rsidRDefault="001377C8" w:rsidP="001377C8">
      <w:pPr>
        <w:spacing w:line="360" w:lineRule="auto"/>
        <w:jc w:val="both"/>
        <w:rPr>
          <w:rFonts w:cstheme="minorHAnsi"/>
        </w:rPr>
      </w:pPr>
    </w:p>
    <w:p w14:paraId="2EEA72AD" w14:textId="6A3FFE7C" w:rsidR="001377C8" w:rsidRPr="009A4D43" w:rsidRDefault="001377C8" w:rsidP="001377C8">
      <w:pPr>
        <w:pStyle w:val="Nadpis3"/>
        <w:rPr>
          <w:rFonts w:asciiTheme="minorHAnsi" w:hAnsiTheme="minorHAnsi" w:cstheme="minorHAnsi"/>
          <w:color w:val="auto"/>
        </w:rPr>
      </w:pPr>
      <w:bookmarkStart w:id="14" w:name="_Toc89417053"/>
      <w:bookmarkStart w:id="15" w:name="_Toc241055495"/>
      <w:bookmarkStart w:id="16" w:name="_Toc473382943"/>
      <w:bookmarkStart w:id="17" w:name="_Toc96795462"/>
      <w:bookmarkStart w:id="18" w:name="_Toc101217398"/>
      <w:r w:rsidRPr="009A4D43">
        <w:rPr>
          <w:rFonts w:asciiTheme="minorHAnsi" w:hAnsiTheme="minorHAnsi" w:cstheme="minorHAnsi"/>
          <w:color w:val="auto"/>
        </w:rPr>
        <w:t>ROČNÍ PLÁN VÝCHOVNÉ PORAD</w:t>
      </w:r>
      <w:bookmarkEnd w:id="14"/>
      <w:r w:rsidR="00892D43" w:rsidRPr="009A4D43">
        <w:rPr>
          <w:rFonts w:asciiTheme="minorHAnsi" w:hAnsiTheme="minorHAnsi" w:cstheme="minorHAnsi"/>
          <w:color w:val="auto"/>
        </w:rPr>
        <w:t>KYNĚ</w:t>
      </w:r>
      <w:bookmarkEnd w:id="15"/>
    </w:p>
    <w:p w14:paraId="733E27FE" w14:textId="77777777" w:rsidR="001377C8" w:rsidRPr="009A4D43" w:rsidRDefault="001377C8" w:rsidP="001377C8">
      <w:pPr>
        <w:spacing w:line="360" w:lineRule="auto"/>
        <w:jc w:val="both"/>
        <w:rPr>
          <w:rFonts w:cstheme="minorHAnsi"/>
        </w:rPr>
      </w:pPr>
    </w:p>
    <w:p w14:paraId="3291309D"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péče o žáky se speciálními vzdělávacími potřebami, vedení jejich evidence a zabezpečování péče o ně</w:t>
      </w:r>
    </w:p>
    <w:p w14:paraId="0702BBE6"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vedení při práci s nadanými a talentovanými žáky </w:t>
      </w:r>
    </w:p>
    <w:p w14:paraId="0EEF1743"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vedení při práci s žáky cizinci </w:t>
      </w:r>
    </w:p>
    <w:p w14:paraId="055C1B5E"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vyhledávání dalších žáků, kteří by mohli být ohrožení školním neúspěchem nebo </w:t>
      </w:r>
      <w:proofErr w:type="gramStart"/>
      <w:r w:rsidRPr="009A4D43">
        <w:rPr>
          <w:rFonts w:cstheme="minorHAnsi"/>
          <w:sz w:val="24"/>
          <w:szCs w:val="24"/>
        </w:rPr>
        <w:t>jeví  známky</w:t>
      </w:r>
      <w:proofErr w:type="gramEnd"/>
      <w:r w:rsidRPr="009A4D43">
        <w:rPr>
          <w:rFonts w:cstheme="minorHAnsi"/>
          <w:sz w:val="24"/>
          <w:szCs w:val="24"/>
        </w:rPr>
        <w:t xml:space="preserve"> rozvíjejících se poruch učení či chování </w:t>
      </w:r>
    </w:p>
    <w:p w14:paraId="39929734"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konzultace výchovných a studijních problémů žáků s učiteli, žáky a zákonnými zástupci </w:t>
      </w:r>
      <w:r w:rsidRPr="009A4D43">
        <w:rPr>
          <w:rFonts w:eastAsia="Symbol" w:cstheme="minorHAnsi"/>
          <w:sz w:val="24"/>
          <w:szCs w:val="24"/>
        </w:rPr>
        <w:t>-</w:t>
      </w:r>
      <w:r w:rsidRPr="009A4D43">
        <w:rPr>
          <w:rFonts w:cstheme="minorHAnsi"/>
          <w:sz w:val="24"/>
          <w:szCs w:val="24"/>
        </w:rPr>
        <w:t xml:space="preserve"> pomoc při procesu přijímání na víceletá gymnázia a přestupu na 2. stupeň základní školy </w:t>
      </w:r>
    </w:p>
    <w:p w14:paraId="47BF6641"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péče o žáky s problémy učení </w:t>
      </w:r>
    </w:p>
    <w:p w14:paraId="14C2A694"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podpora třídním učitelům a dalším vyučujícím při vypracovávání plánů pedagogické podpory a individuálních vzdělávacích plánů </w:t>
      </w:r>
    </w:p>
    <w:p w14:paraId="0A7D42E0"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komunikace s poradenskými zařízeními, zajištění podkladů pro vyšetření žáků v pedagogicko-psychologické poradně a speciálně pedagogickém </w:t>
      </w:r>
      <w:proofErr w:type="gramStart"/>
      <w:r w:rsidRPr="009A4D43">
        <w:rPr>
          <w:rFonts w:cstheme="minorHAnsi"/>
          <w:sz w:val="24"/>
          <w:szCs w:val="24"/>
        </w:rPr>
        <w:t>centru - zajištění</w:t>
      </w:r>
      <w:proofErr w:type="gramEnd"/>
      <w:r w:rsidRPr="009A4D43">
        <w:rPr>
          <w:rFonts w:cstheme="minorHAnsi"/>
          <w:sz w:val="24"/>
          <w:szCs w:val="24"/>
        </w:rPr>
        <w:t xml:space="preserve"> poskytování přiznaných podpůrných opatření </w:t>
      </w:r>
    </w:p>
    <w:p w14:paraId="027B4D51"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spolupráce s rodiči žáků v oblasti poskytování informací o možnosti studia na víceletých gymnáziích a průběhu přijímacího řízení </w:t>
      </w:r>
    </w:p>
    <w:p w14:paraId="4F51C9E8"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sledování změn v právních předpisech týkajících se výchovného poradenství a na pedagogických radách s nimi seznamovat ostatní pedagogické pracovníky </w:t>
      </w:r>
    </w:p>
    <w:p w14:paraId="0FBBACF1"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účast na případných setkáních výchovných poradců a seminářích </w:t>
      </w:r>
    </w:p>
    <w:p w14:paraId="2DE653FF"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zveřejňování důležitých informací na webových stránkách školy</w:t>
      </w:r>
    </w:p>
    <w:p w14:paraId="538C9D53" w14:textId="77777777" w:rsidR="002C7DAB" w:rsidRPr="009A4D43" w:rsidRDefault="002C7DAB" w:rsidP="001377C8">
      <w:pPr>
        <w:pStyle w:val="Nadpis3"/>
        <w:rPr>
          <w:rFonts w:asciiTheme="minorHAnsi" w:hAnsiTheme="minorHAnsi" w:cstheme="minorHAnsi"/>
          <w:color w:val="auto"/>
        </w:rPr>
      </w:pPr>
    </w:p>
    <w:p w14:paraId="3EF63E0D" w14:textId="408F275C" w:rsidR="002C7DAB" w:rsidRPr="009A4D43" w:rsidRDefault="002C7DAB" w:rsidP="001377C8">
      <w:pPr>
        <w:pStyle w:val="Nadpis3"/>
        <w:rPr>
          <w:rFonts w:asciiTheme="minorHAnsi" w:hAnsiTheme="minorHAnsi" w:cstheme="minorHAnsi"/>
          <w:color w:val="auto"/>
        </w:rPr>
      </w:pPr>
    </w:p>
    <w:p w14:paraId="4EE5BB9A" w14:textId="5E5AF236" w:rsidR="00086862" w:rsidRPr="009A4D43" w:rsidRDefault="00086862" w:rsidP="00086862">
      <w:pPr>
        <w:rPr>
          <w:rFonts w:cstheme="minorHAnsi"/>
        </w:rPr>
      </w:pPr>
    </w:p>
    <w:p w14:paraId="620AF7B4" w14:textId="74A80953" w:rsidR="00086862" w:rsidRPr="009A4D43" w:rsidRDefault="00086862" w:rsidP="00086862">
      <w:pPr>
        <w:rPr>
          <w:rFonts w:cstheme="minorHAnsi"/>
        </w:rPr>
      </w:pPr>
    </w:p>
    <w:p w14:paraId="53D04BE1" w14:textId="23871D81" w:rsidR="6A64B9DD" w:rsidRPr="009A4D43" w:rsidRDefault="6A64B9DD">
      <w:pPr>
        <w:rPr>
          <w:rFonts w:cstheme="minorHAnsi"/>
        </w:rPr>
      </w:pPr>
    </w:p>
    <w:p w14:paraId="1AAB062F" w14:textId="77777777" w:rsidR="00086862" w:rsidRPr="009A4D43" w:rsidRDefault="00086862" w:rsidP="00086862">
      <w:pPr>
        <w:rPr>
          <w:rFonts w:cstheme="minorHAnsi"/>
        </w:rPr>
      </w:pPr>
    </w:p>
    <w:p w14:paraId="1152AA34" w14:textId="547C4880" w:rsidR="001377C8" w:rsidRPr="009A4D43" w:rsidRDefault="001377C8" w:rsidP="001377C8">
      <w:pPr>
        <w:pStyle w:val="Nadpis3"/>
        <w:rPr>
          <w:rFonts w:asciiTheme="minorHAnsi" w:hAnsiTheme="minorHAnsi" w:cstheme="minorHAnsi"/>
          <w:color w:val="auto"/>
        </w:rPr>
      </w:pPr>
      <w:bookmarkStart w:id="19" w:name="_Toc241055496"/>
      <w:r w:rsidRPr="009A4D43">
        <w:rPr>
          <w:rFonts w:asciiTheme="minorHAnsi" w:hAnsiTheme="minorHAnsi" w:cstheme="minorHAnsi"/>
          <w:color w:val="auto"/>
        </w:rPr>
        <w:lastRenderedPageBreak/>
        <w:t>MĚSÍČNÍ PLÁN VÝCHOVNÉ PORAD</w:t>
      </w:r>
      <w:r w:rsidR="00892D43" w:rsidRPr="009A4D43">
        <w:rPr>
          <w:rFonts w:asciiTheme="minorHAnsi" w:hAnsiTheme="minorHAnsi" w:cstheme="minorHAnsi"/>
          <w:color w:val="auto"/>
        </w:rPr>
        <w:t>KYNĚ</w:t>
      </w:r>
      <w:bookmarkEnd w:id="19"/>
    </w:p>
    <w:p w14:paraId="2B5857BF" w14:textId="77777777" w:rsidR="001377C8" w:rsidRPr="009A4D43" w:rsidRDefault="001377C8" w:rsidP="001377C8">
      <w:pPr>
        <w:spacing w:line="360" w:lineRule="auto"/>
        <w:jc w:val="both"/>
        <w:rPr>
          <w:rFonts w:cstheme="minorHAnsi"/>
        </w:rPr>
      </w:pPr>
    </w:p>
    <w:p w14:paraId="772AFF78" w14:textId="77777777" w:rsidR="001377C8" w:rsidRPr="009A4D43" w:rsidRDefault="001377C8" w:rsidP="001377C8">
      <w:pPr>
        <w:spacing w:line="360" w:lineRule="auto"/>
        <w:jc w:val="both"/>
        <w:rPr>
          <w:rFonts w:cstheme="minorHAnsi"/>
          <w:sz w:val="24"/>
          <w:szCs w:val="24"/>
        </w:rPr>
      </w:pPr>
      <w:r w:rsidRPr="009A4D43">
        <w:rPr>
          <w:rFonts w:cstheme="minorHAnsi"/>
          <w:sz w:val="24"/>
          <w:szCs w:val="24"/>
        </w:rPr>
        <w:t xml:space="preserve">ZÁŘÍ, ŘÍJEN </w:t>
      </w:r>
    </w:p>
    <w:p w14:paraId="47978A91"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vypracování plánu výchovného poradce </w:t>
      </w:r>
    </w:p>
    <w:p w14:paraId="1BABACC7"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kontrola dokumentace, zpracování plánu harmonogramu kontrolních vyšetření </w:t>
      </w:r>
    </w:p>
    <w:p w14:paraId="24100870"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konzultace s třídními učiteli a asistenty pedagoga (zprávy z poraden, dokumentace) </w:t>
      </w:r>
    </w:p>
    <w:p w14:paraId="162088BB"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evidence žáků se speciálními vzdělávacími potřebami</w:t>
      </w:r>
    </w:p>
    <w:p w14:paraId="792A31D1"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zpracování individuálního vzdělávacího plánu a plánu pedagogické podpory (podpora vyučujícím)</w:t>
      </w:r>
    </w:p>
    <w:p w14:paraId="62C60E7E"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sledování aklimatizace prvňáků ve škole</w:t>
      </w:r>
    </w:p>
    <w:p w14:paraId="6326E372"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pomoc novým žákům při vstupu do ucelených třídních kolektivů </w:t>
      </w:r>
    </w:p>
    <w:p w14:paraId="65F066ED" w14:textId="77777777" w:rsidR="001377C8" w:rsidRPr="009A4D43" w:rsidRDefault="001377C8" w:rsidP="001377C8">
      <w:pPr>
        <w:spacing w:line="360" w:lineRule="auto"/>
        <w:jc w:val="both"/>
        <w:rPr>
          <w:rFonts w:cstheme="minorHAnsi"/>
          <w:sz w:val="24"/>
          <w:szCs w:val="24"/>
        </w:rPr>
      </w:pPr>
    </w:p>
    <w:p w14:paraId="52A97C1F" w14:textId="77777777" w:rsidR="001377C8" w:rsidRPr="009A4D43" w:rsidRDefault="001377C8" w:rsidP="001377C8">
      <w:pPr>
        <w:spacing w:line="360" w:lineRule="auto"/>
        <w:jc w:val="both"/>
        <w:rPr>
          <w:rFonts w:cstheme="minorHAnsi"/>
          <w:sz w:val="24"/>
          <w:szCs w:val="24"/>
        </w:rPr>
      </w:pPr>
      <w:r w:rsidRPr="009A4D43">
        <w:rPr>
          <w:rFonts w:cstheme="minorHAnsi"/>
          <w:sz w:val="24"/>
          <w:szCs w:val="24"/>
        </w:rPr>
        <w:t xml:space="preserve">LISTOPAD, PROSINEC </w:t>
      </w:r>
    </w:p>
    <w:p w14:paraId="4B0B8BED" w14:textId="77777777" w:rsidR="001377C8" w:rsidRPr="009A4D43" w:rsidRDefault="001377C8" w:rsidP="00EB0085">
      <w:pPr>
        <w:numPr>
          <w:ilvl w:val="0"/>
          <w:numId w:val="3"/>
        </w:numPr>
        <w:spacing w:after="0" w:line="360" w:lineRule="auto"/>
        <w:jc w:val="both"/>
        <w:rPr>
          <w:rFonts w:cstheme="minorHAnsi"/>
          <w:sz w:val="24"/>
          <w:szCs w:val="24"/>
        </w:rPr>
      </w:pPr>
      <w:r w:rsidRPr="009A4D43">
        <w:rPr>
          <w:rFonts w:cstheme="minorHAnsi"/>
          <w:sz w:val="24"/>
          <w:szCs w:val="24"/>
        </w:rPr>
        <w:t xml:space="preserve">na základě čtvrtletního hodnocení podchytit žáky, kteří mají výukové potíže, hledat možnosti řešení ve spolupráci s jednotlivými vyučujícími, třídními učiteli, žáky a zákonnými zástupci </w:t>
      </w:r>
    </w:p>
    <w:p w14:paraId="1503D4B3" w14:textId="77777777" w:rsidR="001377C8" w:rsidRPr="009A4D43" w:rsidRDefault="001377C8" w:rsidP="00EB0085">
      <w:pPr>
        <w:numPr>
          <w:ilvl w:val="0"/>
          <w:numId w:val="3"/>
        </w:numPr>
        <w:spacing w:after="0" w:line="360" w:lineRule="auto"/>
        <w:jc w:val="both"/>
        <w:rPr>
          <w:rFonts w:cstheme="minorHAnsi"/>
          <w:sz w:val="24"/>
          <w:szCs w:val="24"/>
        </w:rPr>
      </w:pPr>
      <w:r w:rsidRPr="009A4D43">
        <w:rPr>
          <w:rFonts w:cstheme="minorHAnsi"/>
          <w:sz w:val="24"/>
          <w:szCs w:val="24"/>
        </w:rPr>
        <w:t xml:space="preserve">konzultace s rodiči na třídních schůzkách </w:t>
      </w:r>
    </w:p>
    <w:p w14:paraId="4F038316" w14:textId="77777777" w:rsidR="001377C8" w:rsidRPr="009A4D43" w:rsidRDefault="001377C8" w:rsidP="00EB0085">
      <w:pPr>
        <w:numPr>
          <w:ilvl w:val="0"/>
          <w:numId w:val="3"/>
        </w:numPr>
        <w:spacing w:after="0" w:line="360" w:lineRule="auto"/>
        <w:jc w:val="both"/>
        <w:rPr>
          <w:rFonts w:cstheme="minorHAnsi"/>
          <w:sz w:val="24"/>
          <w:szCs w:val="24"/>
        </w:rPr>
      </w:pPr>
      <w:r w:rsidRPr="009A4D43">
        <w:rPr>
          <w:rFonts w:cstheme="minorHAnsi"/>
          <w:sz w:val="24"/>
          <w:szCs w:val="24"/>
        </w:rPr>
        <w:t>konzultace s třídními učiteli a asistenty pedagoga</w:t>
      </w:r>
    </w:p>
    <w:p w14:paraId="54C8B556" w14:textId="07B7539D" w:rsidR="001377C8" w:rsidRPr="009A4D43" w:rsidRDefault="001377C8" w:rsidP="00EB0085">
      <w:pPr>
        <w:numPr>
          <w:ilvl w:val="0"/>
          <w:numId w:val="3"/>
        </w:numPr>
        <w:spacing w:after="0" w:line="360" w:lineRule="auto"/>
        <w:jc w:val="both"/>
        <w:rPr>
          <w:rFonts w:cstheme="minorHAnsi"/>
          <w:sz w:val="24"/>
          <w:szCs w:val="24"/>
        </w:rPr>
      </w:pPr>
      <w:r w:rsidRPr="009A4D43">
        <w:rPr>
          <w:rFonts w:cstheme="minorHAnsi"/>
          <w:sz w:val="24"/>
          <w:szCs w:val="24"/>
        </w:rPr>
        <w:t>zajištění nových pomůcek, materiálů pro integrované žáky</w:t>
      </w:r>
    </w:p>
    <w:p w14:paraId="32E195FC" w14:textId="561170AC" w:rsidR="001377C8" w:rsidRPr="009A4D43" w:rsidRDefault="001377C8" w:rsidP="001377C8">
      <w:pPr>
        <w:pStyle w:val="Odstavecseseznamem"/>
        <w:spacing w:line="360" w:lineRule="auto"/>
        <w:jc w:val="both"/>
        <w:rPr>
          <w:rFonts w:asciiTheme="minorHAnsi" w:hAnsiTheme="minorHAnsi" w:cstheme="minorHAnsi"/>
          <w:sz w:val="40"/>
          <w:szCs w:val="40"/>
        </w:rPr>
      </w:pPr>
    </w:p>
    <w:p w14:paraId="1343B40D" w14:textId="77777777" w:rsidR="001377C8" w:rsidRPr="009A4D43" w:rsidRDefault="001377C8" w:rsidP="001377C8">
      <w:pPr>
        <w:spacing w:line="360" w:lineRule="auto"/>
        <w:jc w:val="both"/>
        <w:rPr>
          <w:rFonts w:cstheme="minorHAnsi"/>
          <w:sz w:val="24"/>
          <w:szCs w:val="24"/>
        </w:rPr>
      </w:pPr>
      <w:r w:rsidRPr="009A4D43">
        <w:rPr>
          <w:rFonts w:cstheme="minorHAnsi"/>
          <w:sz w:val="24"/>
          <w:szCs w:val="24"/>
        </w:rPr>
        <w:t xml:space="preserve">LEDEN, ÚNOR </w:t>
      </w:r>
    </w:p>
    <w:p w14:paraId="275EFF7C"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snaha o zmírnění dopadu špatných výsledků žáků na jejich psychiku, motivace pro jejich další práci </w:t>
      </w:r>
    </w:p>
    <w:p w14:paraId="027C0AB2"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ve spolupráci s mateřskou školou diagnostika budoucích žáků, doporučení návštěvy pedagogicko-psychologické poradny zákonným zástupcům dětí s možností odkladu školní docházky </w:t>
      </w:r>
    </w:p>
    <w:p w14:paraId="6BB30F8D"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konzultace s třídními učiteli a asistenty pedagoga</w:t>
      </w:r>
    </w:p>
    <w:p w14:paraId="4F68799A"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příprava a vybavení přihlášek k dalšímu studiu žáků 5. ročníku</w:t>
      </w:r>
    </w:p>
    <w:p w14:paraId="770FF49E" w14:textId="77777777" w:rsidR="00086862" w:rsidRPr="009A4D43" w:rsidRDefault="00086862" w:rsidP="00516400">
      <w:pPr>
        <w:spacing w:line="360" w:lineRule="auto"/>
        <w:jc w:val="both"/>
        <w:rPr>
          <w:rFonts w:cstheme="minorHAnsi"/>
        </w:rPr>
      </w:pPr>
    </w:p>
    <w:p w14:paraId="2ABD1DB9" w14:textId="77777777" w:rsidR="001377C8" w:rsidRPr="009A4D43" w:rsidRDefault="001377C8" w:rsidP="001377C8">
      <w:pPr>
        <w:spacing w:line="360" w:lineRule="auto"/>
        <w:jc w:val="both"/>
        <w:rPr>
          <w:rFonts w:cstheme="minorHAnsi"/>
          <w:sz w:val="24"/>
          <w:szCs w:val="24"/>
        </w:rPr>
      </w:pPr>
      <w:r w:rsidRPr="009A4D43">
        <w:rPr>
          <w:rFonts w:cstheme="minorHAnsi"/>
          <w:sz w:val="24"/>
          <w:szCs w:val="24"/>
        </w:rPr>
        <w:lastRenderedPageBreak/>
        <w:t xml:space="preserve">BŘEZEN, DUBEN </w:t>
      </w:r>
    </w:p>
    <w:p w14:paraId="342A1694"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příprava zápisu do prvních tříd </w:t>
      </w:r>
    </w:p>
    <w:p w14:paraId="4DB0F379"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kontrola platnosti vyšetření v pedagogicko-psychologické poradně a speciálně pedagogickém centru</w:t>
      </w:r>
    </w:p>
    <w:p w14:paraId="18793C48"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na základě čtvrtletního hodnocení podchytit žáky, kteří mají výukové potíže, hledat možnosti řešení ve spolupráci s jednotlivými vyučujícími, třídními učiteli, žáky a zákonnými zástupci </w:t>
      </w:r>
    </w:p>
    <w:p w14:paraId="7E0A4907"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konzultace s rodiči na třídních schůzkách </w:t>
      </w:r>
    </w:p>
    <w:p w14:paraId="6BA09E8E"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konzultace s třídními učiteli a asistenty pedagoga</w:t>
      </w:r>
    </w:p>
    <w:p w14:paraId="0BEFA819"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vyhodnocení umístění přijatých žáků na víceletá gymnázia </w:t>
      </w:r>
    </w:p>
    <w:p w14:paraId="041079F6" w14:textId="77777777" w:rsidR="001377C8" w:rsidRPr="009A4D43" w:rsidRDefault="001377C8" w:rsidP="001377C8">
      <w:pPr>
        <w:spacing w:line="360" w:lineRule="auto"/>
        <w:ind w:left="720"/>
        <w:jc w:val="both"/>
        <w:rPr>
          <w:rFonts w:cstheme="minorHAnsi"/>
          <w:sz w:val="24"/>
          <w:szCs w:val="24"/>
        </w:rPr>
      </w:pPr>
    </w:p>
    <w:p w14:paraId="072392A9" w14:textId="77777777" w:rsidR="001377C8" w:rsidRPr="009A4D43" w:rsidRDefault="001377C8" w:rsidP="001377C8">
      <w:pPr>
        <w:spacing w:line="360" w:lineRule="auto"/>
        <w:jc w:val="both"/>
        <w:rPr>
          <w:rFonts w:cstheme="minorHAnsi"/>
          <w:sz w:val="24"/>
          <w:szCs w:val="24"/>
        </w:rPr>
      </w:pPr>
      <w:r w:rsidRPr="009A4D43">
        <w:rPr>
          <w:rFonts w:cstheme="minorHAnsi"/>
          <w:sz w:val="24"/>
          <w:szCs w:val="24"/>
        </w:rPr>
        <w:t xml:space="preserve">KVĚTEN, ČERVEN </w:t>
      </w:r>
    </w:p>
    <w:p w14:paraId="7ABE0B06"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vyhodnocení individuálních vzdělávacích plánů a plánů pedagogické podpory </w:t>
      </w:r>
    </w:p>
    <w:p w14:paraId="67B9D6C5"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kontrola umístění žáků na víceletá gymnázia a 2. stupeň základní školy </w:t>
      </w:r>
    </w:p>
    <w:p w14:paraId="5F712B7E"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 xml:space="preserve">příprava pomoci žákům, kteří budou podstupovat opravnou zkoušku </w:t>
      </w:r>
    </w:p>
    <w:p w14:paraId="139E5825"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konzultace s třídními učiteli a asistenty pedagoga</w:t>
      </w:r>
    </w:p>
    <w:p w14:paraId="3CA82EFA" w14:textId="77777777" w:rsidR="001377C8" w:rsidRPr="009A4D43" w:rsidRDefault="001377C8" w:rsidP="00EB0085">
      <w:pPr>
        <w:numPr>
          <w:ilvl w:val="0"/>
          <w:numId w:val="2"/>
        </w:numPr>
        <w:spacing w:after="0" w:line="360" w:lineRule="auto"/>
        <w:jc w:val="both"/>
        <w:rPr>
          <w:rFonts w:cstheme="minorHAnsi"/>
          <w:sz w:val="24"/>
          <w:szCs w:val="24"/>
        </w:rPr>
      </w:pPr>
      <w:r w:rsidRPr="009A4D43">
        <w:rPr>
          <w:rFonts w:cstheme="minorHAnsi"/>
          <w:sz w:val="24"/>
          <w:szCs w:val="24"/>
        </w:rPr>
        <w:t>hodnocení výchovně vzdělávacího procesu za celý školní rok</w:t>
      </w:r>
    </w:p>
    <w:p w14:paraId="102C0FFC" w14:textId="5CB1D5E1" w:rsidR="00516400" w:rsidRPr="009A4D43" w:rsidRDefault="00516400" w:rsidP="00516400">
      <w:pPr>
        <w:rPr>
          <w:rFonts w:eastAsiaTheme="majorEastAsia" w:cstheme="minorHAnsi"/>
          <w:sz w:val="26"/>
          <w:szCs w:val="26"/>
        </w:rPr>
      </w:pPr>
    </w:p>
    <w:p w14:paraId="2D66FA12" w14:textId="507EECC4" w:rsidR="00086862" w:rsidRPr="009A4D43" w:rsidRDefault="00086862" w:rsidP="00516400">
      <w:pPr>
        <w:rPr>
          <w:rFonts w:eastAsiaTheme="majorEastAsia" w:cstheme="minorHAnsi"/>
          <w:sz w:val="26"/>
          <w:szCs w:val="26"/>
        </w:rPr>
      </w:pPr>
    </w:p>
    <w:p w14:paraId="304E066D" w14:textId="285D4BDC" w:rsidR="00086862" w:rsidRPr="009A4D43" w:rsidRDefault="00086862" w:rsidP="00516400">
      <w:pPr>
        <w:rPr>
          <w:rFonts w:eastAsiaTheme="majorEastAsia" w:cstheme="minorHAnsi"/>
          <w:sz w:val="26"/>
          <w:szCs w:val="26"/>
        </w:rPr>
      </w:pPr>
    </w:p>
    <w:p w14:paraId="1E33F74A" w14:textId="2DA86278" w:rsidR="00086862" w:rsidRPr="009A4D43" w:rsidRDefault="00086862" w:rsidP="00516400">
      <w:pPr>
        <w:rPr>
          <w:rFonts w:eastAsiaTheme="majorEastAsia" w:cstheme="minorHAnsi"/>
          <w:sz w:val="26"/>
          <w:szCs w:val="26"/>
        </w:rPr>
      </w:pPr>
    </w:p>
    <w:p w14:paraId="2FD66971" w14:textId="5110108C" w:rsidR="00086862" w:rsidRPr="009A4D43" w:rsidRDefault="00086862" w:rsidP="00516400">
      <w:pPr>
        <w:rPr>
          <w:rFonts w:eastAsiaTheme="majorEastAsia" w:cstheme="minorHAnsi"/>
          <w:sz w:val="26"/>
          <w:szCs w:val="26"/>
        </w:rPr>
      </w:pPr>
    </w:p>
    <w:p w14:paraId="7057A3CC" w14:textId="7C8A487A" w:rsidR="00086862" w:rsidRPr="009A4D43" w:rsidRDefault="00086862" w:rsidP="00516400">
      <w:pPr>
        <w:rPr>
          <w:rFonts w:eastAsiaTheme="majorEastAsia" w:cstheme="minorHAnsi"/>
          <w:sz w:val="26"/>
          <w:szCs w:val="26"/>
        </w:rPr>
      </w:pPr>
    </w:p>
    <w:p w14:paraId="600B6522" w14:textId="25B7E94A" w:rsidR="00086862" w:rsidRPr="009A4D43" w:rsidRDefault="00086862" w:rsidP="00516400">
      <w:pPr>
        <w:rPr>
          <w:rFonts w:eastAsiaTheme="majorEastAsia" w:cstheme="minorHAnsi"/>
          <w:sz w:val="26"/>
          <w:szCs w:val="26"/>
        </w:rPr>
      </w:pPr>
    </w:p>
    <w:p w14:paraId="1B7D8637" w14:textId="15FFFB48" w:rsidR="00086862" w:rsidRDefault="00086862" w:rsidP="00516400">
      <w:pPr>
        <w:rPr>
          <w:rFonts w:eastAsiaTheme="majorEastAsia" w:cstheme="minorHAnsi"/>
          <w:sz w:val="26"/>
          <w:szCs w:val="26"/>
        </w:rPr>
      </w:pPr>
    </w:p>
    <w:p w14:paraId="1857BAA5" w14:textId="77777777" w:rsidR="009A4D43" w:rsidRPr="009A4D43" w:rsidRDefault="009A4D43" w:rsidP="00516400">
      <w:pPr>
        <w:rPr>
          <w:rFonts w:eastAsiaTheme="majorEastAsia" w:cstheme="minorHAnsi"/>
          <w:sz w:val="26"/>
          <w:szCs w:val="26"/>
        </w:rPr>
      </w:pPr>
    </w:p>
    <w:p w14:paraId="0B60D2B3" w14:textId="77777777" w:rsidR="009045EC" w:rsidRPr="009A4D43" w:rsidRDefault="009045EC" w:rsidP="00516400">
      <w:pPr>
        <w:pStyle w:val="Nadpis2"/>
        <w:jc w:val="both"/>
        <w:rPr>
          <w:rFonts w:asciiTheme="minorHAnsi" w:hAnsiTheme="minorHAnsi" w:cstheme="minorHAnsi"/>
          <w:color w:val="auto"/>
          <w:sz w:val="28"/>
          <w:szCs w:val="28"/>
        </w:rPr>
      </w:pPr>
      <w:bookmarkStart w:id="20" w:name="_Toc89417048"/>
      <w:bookmarkStart w:id="21" w:name="_Toc241055497"/>
      <w:bookmarkEnd w:id="16"/>
      <w:bookmarkEnd w:id="17"/>
      <w:bookmarkEnd w:id="18"/>
    </w:p>
    <w:p w14:paraId="681D11FC" w14:textId="4EF74A1F" w:rsidR="001377C8" w:rsidRPr="009A4D43" w:rsidRDefault="001377C8" w:rsidP="00516400">
      <w:pPr>
        <w:pStyle w:val="Nadpis2"/>
        <w:jc w:val="both"/>
        <w:rPr>
          <w:rFonts w:asciiTheme="minorHAnsi" w:hAnsiTheme="minorHAnsi" w:cstheme="minorHAnsi"/>
          <w:color w:val="auto"/>
          <w:sz w:val="28"/>
          <w:szCs w:val="28"/>
        </w:rPr>
      </w:pPr>
      <w:r w:rsidRPr="009A4D43">
        <w:rPr>
          <w:rFonts w:asciiTheme="minorHAnsi" w:hAnsiTheme="minorHAnsi" w:cstheme="minorHAnsi"/>
          <w:color w:val="auto"/>
          <w:sz w:val="28"/>
          <w:szCs w:val="28"/>
        </w:rPr>
        <w:t xml:space="preserve">VZDĚLÁVÁNÍ ŽÁKŮ SE SPECIÁLNÍMI VZĚLÁVACÍMI POTŘEBAMI </w:t>
      </w:r>
      <w:r w:rsidR="009045EC" w:rsidRPr="009A4D43">
        <w:rPr>
          <w:rFonts w:asciiTheme="minorHAnsi" w:hAnsiTheme="minorHAnsi" w:cstheme="minorHAnsi"/>
          <w:color w:val="auto"/>
          <w:sz w:val="28"/>
          <w:szCs w:val="28"/>
        </w:rPr>
        <w:t xml:space="preserve">             </w:t>
      </w:r>
      <w:r w:rsidRPr="009A4D43">
        <w:rPr>
          <w:rFonts w:asciiTheme="minorHAnsi" w:hAnsiTheme="minorHAnsi" w:cstheme="minorHAnsi"/>
          <w:color w:val="auto"/>
          <w:sz w:val="28"/>
          <w:szCs w:val="28"/>
        </w:rPr>
        <w:t>A VZDĚLÁVÁNÍ ŽÁKŮ MIMOŘÁDNĚ NADANÝCH</w:t>
      </w:r>
      <w:bookmarkEnd w:id="20"/>
      <w:bookmarkEnd w:id="21"/>
      <w:r w:rsidRPr="009A4D43">
        <w:rPr>
          <w:rFonts w:asciiTheme="minorHAnsi" w:hAnsiTheme="minorHAnsi" w:cstheme="minorHAnsi"/>
          <w:color w:val="auto"/>
          <w:sz w:val="28"/>
          <w:szCs w:val="28"/>
        </w:rPr>
        <w:t xml:space="preserve"> </w:t>
      </w:r>
    </w:p>
    <w:p w14:paraId="3E47E390" w14:textId="77777777" w:rsidR="001377C8" w:rsidRPr="009A4D43" w:rsidRDefault="001377C8" w:rsidP="001377C8">
      <w:pPr>
        <w:spacing w:line="360" w:lineRule="auto"/>
        <w:jc w:val="both"/>
        <w:rPr>
          <w:rFonts w:cstheme="minorHAnsi"/>
        </w:rPr>
      </w:pPr>
    </w:p>
    <w:p w14:paraId="66F1DE2E" w14:textId="6E0FA23A" w:rsidR="001377C8" w:rsidRPr="009A4D43" w:rsidRDefault="001377C8" w:rsidP="00516400">
      <w:pPr>
        <w:spacing w:line="360" w:lineRule="auto"/>
        <w:ind w:firstLine="708"/>
        <w:jc w:val="both"/>
        <w:rPr>
          <w:rFonts w:cstheme="minorHAnsi"/>
          <w:sz w:val="24"/>
          <w:szCs w:val="24"/>
        </w:rPr>
      </w:pPr>
      <w:r w:rsidRPr="009A4D43">
        <w:rPr>
          <w:rFonts w:cstheme="minorHAnsi"/>
          <w:sz w:val="24"/>
          <w:szCs w:val="24"/>
        </w:rPr>
        <w:t>Vzdělávání těchto žáků je na naší škole uskutečňováno v souladu s vyhláškou č.</w:t>
      </w:r>
      <w:r w:rsidR="00846C6D" w:rsidRPr="009A4D43">
        <w:rPr>
          <w:rFonts w:cstheme="minorHAnsi"/>
          <w:sz w:val="24"/>
          <w:szCs w:val="24"/>
        </w:rPr>
        <w:t> </w:t>
      </w:r>
      <w:r w:rsidRPr="009A4D43">
        <w:rPr>
          <w:rFonts w:cstheme="minorHAnsi"/>
          <w:sz w:val="24"/>
          <w:szCs w:val="24"/>
        </w:rPr>
        <w:t>147/2011 Sb., kterou se mění vyhláška č. 73/2005 Sb., o vzdělávání dětí, žáků a studentů se speciálními vzdělávacími potřebami a dětí, žáků a studentů mimořádně nadaných, ve znění posledních úprav.</w:t>
      </w:r>
    </w:p>
    <w:p w14:paraId="67E586DD" w14:textId="03CFA666" w:rsidR="001377C8" w:rsidRPr="009A4D43" w:rsidRDefault="001377C8" w:rsidP="00516400">
      <w:pPr>
        <w:spacing w:line="360" w:lineRule="auto"/>
        <w:ind w:firstLine="708"/>
        <w:jc w:val="both"/>
        <w:rPr>
          <w:rFonts w:cstheme="minorHAnsi"/>
          <w:sz w:val="24"/>
          <w:szCs w:val="24"/>
        </w:rPr>
      </w:pPr>
      <w:r w:rsidRPr="009A4D43">
        <w:rPr>
          <w:rFonts w:cstheme="minorHAnsi"/>
          <w:sz w:val="24"/>
          <w:szCs w:val="24"/>
        </w:rPr>
        <w:t>Toto vzdělávání se uskutečňuje pomocí podpůrných opatření, která jsou na naší škole plně realizována na základě doporučení školského poradenského pracoviště. Vyrovnávací opatření při vzdělávání žáků se zdravotním postižením nebo zdravotním a sociálním znevýhodněním jsou poskytována formou využívání pedagogických metod a postupů, které odpovídají vzdělávacím potřebám žáků. Žáci a jejich zákonní zástupci mohou využívat poradenských služeb školy. Žáci se speciálními vzdělávacími potřebami, kterým poskytujeme podpůrná opatření, jsou žáci se zdravotním postižením, které vzděláváme v rámci integrace s</w:t>
      </w:r>
      <w:r w:rsidR="00846C6D" w:rsidRPr="009A4D43">
        <w:rPr>
          <w:rFonts w:cstheme="minorHAnsi"/>
          <w:sz w:val="24"/>
          <w:szCs w:val="24"/>
        </w:rPr>
        <w:t> </w:t>
      </w:r>
      <w:r w:rsidRPr="009A4D43">
        <w:rPr>
          <w:rFonts w:cstheme="minorHAnsi"/>
          <w:sz w:val="24"/>
          <w:szCs w:val="24"/>
        </w:rPr>
        <w:t>využitím doporučených speciálních metod, forem, postupů a prostředků vzdělávání, včetně kompenzačních, rehabilitačních a učebních pomůcek, speciálních učebnic a didaktických materiálů. Patří sem i zajištění služeb asistenta pedagoga, v případě potřeby i jiná úprava organizace vzdělávání zohledňující specifické potřeby žáků. Rozsah a závažnost postižení nebo obtíží žáka odpovídá zařazení do režimu speciálního vzdělávání formou individuální nebo skupinové integrace, přičemž na naší škole jsou žáci vzděláváni v hlavním proudu vzdělávání formou individuální integrace podle individuálních vzdělávacích plánů.</w:t>
      </w:r>
    </w:p>
    <w:p w14:paraId="6B73CBA9" w14:textId="77777777" w:rsidR="001377C8" w:rsidRPr="009A4D43" w:rsidRDefault="001377C8" w:rsidP="001377C8">
      <w:pPr>
        <w:spacing w:line="360" w:lineRule="auto"/>
        <w:jc w:val="both"/>
        <w:rPr>
          <w:rFonts w:cstheme="minorHAnsi"/>
        </w:rPr>
      </w:pPr>
    </w:p>
    <w:p w14:paraId="29F44FAF" w14:textId="06009CA2" w:rsidR="001377C8" w:rsidRPr="009A4D43" w:rsidRDefault="001377C8" w:rsidP="00516400">
      <w:pPr>
        <w:pStyle w:val="Nadpis3"/>
        <w:rPr>
          <w:rFonts w:asciiTheme="minorHAnsi" w:hAnsiTheme="minorHAnsi" w:cstheme="minorHAnsi"/>
          <w:color w:val="auto"/>
        </w:rPr>
      </w:pPr>
      <w:bookmarkStart w:id="22" w:name="_Toc241055498"/>
      <w:r w:rsidRPr="009A4D43">
        <w:rPr>
          <w:rFonts w:asciiTheme="minorHAnsi" w:hAnsiTheme="minorHAnsi" w:cstheme="minorHAnsi"/>
          <w:color w:val="auto"/>
        </w:rPr>
        <w:t>PODPŮRNÁ OPATŘENÍ</w:t>
      </w:r>
      <w:bookmarkEnd w:id="22"/>
    </w:p>
    <w:p w14:paraId="613ECCEB" w14:textId="77777777" w:rsidR="00516400" w:rsidRPr="009A4D43" w:rsidRDefault="00516400" w:rsidP="00516400">
      <w:pPr>
        <w:rPr>
          <w:rFonts w:cstheme="minorHAnsi"/>
        </w:rPr>
      </w:pPr>
    </w:p>
    <w:p w14:paraId="1CA1B4BC" w14:textId="2B0EB3AC" w:rsidR="001377C8" w:rsidRPr="009A4D43" w:rsidRDefault="001377C8" w:rsidP="001377C8">
      <w:pPr>
        <w:spacing w:line="360" w:lineRule="auto"/>
        <w:jc w:val="both"/>
        <w:rPr>
          <w:rFonts w:cstheme="minorHAnsi"/>
          <w:sz w:val="24"/>
          <w:szCs w:val="24"/>
        </w:rPr>
      </w:pPr>
      <w:r w:rsidRPr="009A4D43">
        <w:rPr>
          <w:rFonts w:cstheme="minorHAnsi"/>
          <w:sz w:val="24"/>
          <w:szCs w:val="24"/>
        </w:rPr>
        <w:t xml:space="preserve">          I v naší škole máme stále více žáků se speciálně vzdělávacími potřebami. Školský zákon č.561/2004Sb. v §</w:t>
      </w:r>
      <w:r w:rsidR="00BA7CB7" w:rsidRPr="009A4D43">
        <w:rPr>
          <w:rFonts w:cstheme="minorHAnsi"/>
          <w:sz w:val="24"/>
          <w:szCs w:val="24"/>
        </w:rPr>
        <w:t xml:space="preserve"> </w:t>
      </w:r>
      <w:r w:rsidRPr="009A4D43">
        <w:rPr>
          <w:rFonts w:cstheme="minorHAnsi"/>
          <w:sz w:val="24"/>
          <w:szCs w:val="24"/>
        </w:rPr>
        <w:t>16 odst. 1 říká: „</w:t>
      </w:r>
      <w:r w:rsidRPr="009A4D43">
        <w:rPr>
          <w:rFonts w:cstheme="minorHAnsi"/>
          <w:i/>
          <w:iCs/>
          <w:sz w:val="24"/>
          <w:szCs w:val="24"/>
        </w:rPr>
        <w:t>Dítětem, žákem a studentem se speciálními vzdělávacími potřebami se rozumí osoba, která k naplnění svých vzdělávacích možností nebo k uplatnění nebo užívání svých práv na rovnoprávném základě s ostatními potřebuje poskytnutí podpůrných opatření. Podpůrnými opatřeními se rozumí nezbytné úpravy ve vzdělávání a školských službách odpovídající zdravotnímu</w:t>
      </w:r>
      <w:r w:rsidRPr="009A4D43">
        <w:rPr>
          <w:rFonts w:cstheme="minorHAnsi"/>
          <w:i/>
          <w:iCs/>
        </w:rPr>
        <w:t xml:space="preserve"> </w:t>
      </w:r>
      <w:r w:rsidRPr="009A4D43">
        <w:rPr>
          <w:rFonts w:cstheme="minorHAnsi"/>
          <w:i/>
          <w:iCs/>
          <w:sz w:val="24"/>
          <w:szCs w:val="24"/>
        </w:rPr>
        <w:t xml:space="preserve">stavu, kulturnímu prostředí nebo jiným životním </w:t>
      </w:r>
      <w:r w:rsidRPr="009A4D43">
        <w:rPr>
          <w:rFonts w:cstheme="minorHAnsi"/>
          <w:i/>
          <w:iCs/>
          <w:sz w:val="24"/>
          <w:szCs w:val="24"/>
        </w:rPr>
        <w:lastRenderedPageBreak/>
        <w:t xml:space="preserve">podmínkám dítěte, žáka nebo studenta. Děti, žáci a studenti se speciálními vzdělávacími potřebami mají právo na bezplatné poskytování podpůrných opatření školou a školským zařízením.“  </w:t>
      </w:r>
    </w:p>
    <w:p w14:paraId="4A25F521" w14:textId="00FDDD74" w:rsidR="00247C0F" w:rsidRPr="009A4D43" w:rsidRDefault="001377C8" w:rsidP="00247C0F">
      <w:pPr>
        <w:spacing w:after="100" w:afterAutospacing="1" w:line="360" w:lineRule="auto"/>
        <w:ind w:firstLine="708"/>
        <w:jc w:val="both"/>
        <w:rPr>
          <w:rFonts w:cstheme="minorHAnsi"/>
          <w:sz w:val="24"/>
          <w:szCs w:val="24"/>
        </w:rPr>
      </w:pPr>
      <w:r w:rsidRPr="009A4D43">
        <w:rPr>
          <w:rFonts w:cstheme="minorHAnsi"/>
          <w:sz w:val="24"/>
          <w:szCs w:val="24"/>
        </w:rPr>
        <w:t xml:space="preserve">V naší škole vzděláváme žáky s podpůrnými opatření 2.  – 3. stupně. Jednotlivé stupně podpůrných opatření jsou blíže definovány vyhláškou 27/2016 Sb. ze dne 21. ledna 2016 o vzdělávání žáků se speciálními vzdělávacími potřebami a žáků nadaných. </w:t>
      </w:r>
    </w:p>
    <w:p w14:paraId="26255C98" w14:textId="77777777" w:rsidR="00247C0F" w:rsidRPr="009A4D43" w:rsidRDefault="00247C0F" w:rsidP="00247C0F">
      <w:pPr>
        <w:spacing w:after="0" w:line="360" w:lineRule="auto"/>
        <w:ind w:firstLine="708"/>
        <w:jc w:val="both"/>
        <w:rPr>
          <w:rFonts w:cstheme="minorHAnsi"/>
          <w:sz w:val="24"/>
          <w:szCs w:val="24"/>
        </w:rPr>
      </w:pPr>
    </w:p>
    <w:p w14:paraId="3F2AD328" w14:textId="1E1245B7" w:rsidR="00247C0F" w:rsidRPr="009A4D43" w:rsidRDefault="001377C8" w:rsidP="00247C0F">
      <w:pPr>
        <w:pStyle w:val="Nadpis4"/>
        <w:spacing w:line="360" w:lineRule="auto"/>
        <w:rPr>
          <w:rFonts w:asciiTheme="minorHAnsi" w:hAnsiTheme="minorHAnsi" w:cstheme="minorHAnsi"/>
          <w:color w:val="auto"/>
          <w:sz w:val="28"/>
          <w:szCs w:val="28"/>
        </w:rPr>
      </w:pPr>
      <w:r w:rsidRPr="009A4D43">
        <w:rPr>
          <w:rFonts w:asciiTheme="minorHAnsi" w:hAnsiTheme="minorHAnsi" w:cstheme="minorHAnsi"/>
          <w:color w:val="auto"/>
          <w:sz w:val="28"/>
          <w:szCs w:val="28"/>
        </w:rPr>
        <w:t>P</w:t>
      </w:r>
      <w:r w:rsidR="00516400" w:rsidRPr="009A4D43">
        <w:rPr>
          <w:rFonts w:asciiTheme="minorHAnsi" w:hAnsiTheme="minorHAnsi" w:cstheme="minorHAnsi"/>
          <w:color w:val="auto"/>
          <w:sz w:val="28"/>
          <w:szCs w:val="28"/>
        </w:rPr>
        <w:t>odpůrné opatření 1. stupně</w:t>
      </w:r>
    </w:p>
    <w:p w14:paraId="3F5CFBD2" w14:textId="68CF759E" w:rsidR="001377C8" w:rsidRPr="009A4D43" w:rsidRDefault="001377C8" w:rsidP="001377C8">
      <w:pPr>
        <w:spacing w:before="100" w:beforeAutospacing="1" w:after="100" w:afterAutospacing="1" w:line="360" w:lineRule="auto"/>
        <w:ind w:firstLine="708"/>
        <w:jc w:val="both"/>
        <w:rPr>
          <w:rFonts w:cstheme="minorHAnsi"/>
          <w:i/>
          <w:iCs/>
          <w:sz w:val="24"/>
          <w:szCs w:val="24"/>
        </w:rPr>
      </w:pPr>
      <w:r w:rsidRPr="009A4D43">
        <w:rPr>
          <w:rFonts w:cstheme="minorHAnsi"/>
          <w:sz w:val="24"/>
          <w:szCs w:val="24"/>
        </w:rPr>
        <w:t xml:space="preserve">Podpůrná opatření prvního stupně jsou právně definována ve vyhlášce č. 27/2016 Sb. </w:t>
      </w:r>
      <w:proofErr w:type="gramStart"/>
      <w:r w:rsidRPr="009A4D43">
        <w:rPr>
          <w:rFonts w:cstheme="minorHAnsi"/>
          <w:sz w:val="24"/>
          <w:szCs w:val="24"/>
        </w:rPr>
        <w:t>v  §</w:t>
      </w:r>
      <w:proofErr w:type="gramEnd"/>
      <w:r w:rsidR="00516400" w:rsidRPr="009A4D43">
        <w:rPr>
          <w:rFonts w:cstheme="minorHAnsi"/>
          <w:sz w:val="24"/>
          <w:szCs w:val="24"/>
        </w:rPr>
        <w:t xml:space="preserve"> </w:t>
      </w:r>
      <w:r w:rsidRPr="009A4D43">
        <w:rPr>
          <w:rFonts w:cstheme="minorHAnsi"/>
          <w:sz w:val="24"/>
          <w:szCs w:val="24"/>
        </w:rPr>
        <w:t xml:space="preserve">2 odst. 2: </w:t>
      </w:r>
      <w:r w:rsidRPr="009A4D43">
        <w:rPr>
          <w:rFonts w:cstheme="minorHAnsi"/>
          <w:i/>
          <w:iCs/>
          <w:sz w:val="24"/>
          <w:szCs w:val="24"/>
        </w:rPr>
        <w:t>„Podpůrná opatření prvního stupně představují minimální úpravu metod, organizace a hodnocení vzdělávání a jsou poskytována žákovi, u kterého se projevuje potřeba úprav ve vzdělávání nebo školských službách a zapojení v kolektivu. Podpůrná opatření prvního stupně nemají normovanou finanční náročnost.“</w:t>
      </w:r>
    </w:p>
    <w:p w14:paraId="3D3760A7" w14:textId="116AC603" w:rsidR="001377C8" w:rsidRPr="009A4D43" w:rsidRDefault="001377C8" w:rsidP="002C7DAB">
      <w:pPr>
        <w:pStyle w:val="Default"/>
        <w:spacing w:line="360" w:lineRule="auto"/>
        <w:jc w:val="both"/>
        <w:rPr>
          <w:rFonts w:asciiTheme="minorHAnsi" w:eastAsia="Times New Roman" w:hAnsiTheme="minorHAnsi" w:cstheme="minorHAnsi"/>
          <w:color w:val="auto"/>
        </w:rPr>
      </w:pPr>
      <w:r w:rsidRPr="009A4D43">
        <w:rPr>
          <w:rFonts w:asciiTheme="minorHAnsi" w:hAnsiTheme="minorHAnsi" w:cstheme="minorHAnsi"/>
          <w:color w:val="auto"/>
        </w:rPr>
        <w:t xml:space="preserve">            Podpůrné opatření tohoto charakteru bychom využili při zjištění, že má žák jen mírné potíže a bylo by</w:t>
      </w:r>
      <w:r w:rsidRPr="009A4D43">
        <w:rPr>
          <w:rFonts w:asciiTheme="minorHAnsi" w:eastAsia="Times New Roman" w:hAnsiTheme="minorHAnsi" w:cstheme="minorHAnsi"/>
          <w:color w:val="auto"/>
        </w:rPr>
        <w:t xml:space="preserve"> možné mu pomoci drobnými úpravami </w:t>
      </w:r>
      <w:r w:rsidRPr="009A4D43">
        <w:rPr>
          <w:rFonts w:asciiTheme="minorHAnsi" w:hAnsiTheme="minorHAnsi" w:cstheme="minorHAnsi"/>
          <w:color w:val="auto"/>
        </w:rPr>
        <w:t>v metodách a výukových postupech, při v organizaci a režimu výuky, v hodnocení, se zařazením do třídního kolektivu, se socializací ve škole, i pomocí lepší domácí přípravy. Každý pedagog by si nastavil podpůrná opatření prvního stupně sám v souladu s individuálními vzděláva</w:t>
      </w:r>
      <w:r w:rsidRPr="009A4D43">
        <w:rPr>
          <w:rFonts w:asciiTheme="minorHAnsi" w:eastAsia="Times New Roman" w:hAnsiTheme="minorHAnsi" w:cstheme="minorHAnsi"/>
          <w:color w:val="auto"/>
        </w:rPr>
        <w:t>cími potřebami žáka.</w:t>
      </w:r>
    </w:p>
    <w:p w14:paraId="1083CE5F" w14:textId="77777777" w:rsidR="001377C8" w:rsidRPr="009A4D43" w:rsidRDefault="001377C8" w:rsidP="001377C8">
      <w:pPr>
        <w:pStyle w:val="Default"/>
        <w:spacing w:line="360" w:lineRule="auto"/>
        <w:ind w:firstLine="708"/>
        <w:jc w:val="both"/>
        <w:rPr>
          <w:rFonts w:asciiTheme="minorHAnsi" w:eastAsia="Times New Roman" w:hAnsiTheme="minorHAnsi" w:cstheme="minorHAnsi"/>
          <w:color w:val="auto"/>
        </w:rPr>
      </w:pPr>
      <w:r w:rsidRPr="009A4D43">
        <w:rPr>
          <w:rFonts w:asciiTheme="minorHAnsi" w:eastAsia="Times New Roman" w:hAnsiTheme="minorHAnsi" w:cstheme="minorHAnsi"/>
          <w:color w:val="auto"/>
        </w:rPr>
        <w:t>Podpůrná opatření 1. stupně si nastavuje sama škola. O přijetí tohoto opatření rozhoduje ředitel školy na základě podnětu školního poradenského pracovníka.</w:t>
      </w:r>
    </w:p>
    <w:p w14:paraId="2B90D4FA" w14:textId="77777777" w:rsidR="001377C8" w:rsidRPr="009A4D43" w:rsidRDefault="001377C8" w:rsidP="001377C8">
      <w:pPr>
        <w:pStyle w:val="Odstavecseseznamem"/>
        <w:spacing w:line="360" w:lineRule="auto"/>
        <w:ind w:left="0"/>
        <w:jc w:val="both"/>
        <w:rPr>
          <w:rFonts w:asciiTheme="minorHAnsi" w:hAnsiTheme="minorHAnsi" w:cstheme="minorHAnsi"/>
        </w:rPr>
      </w:pPr>
    </w:p>
    <w:p w14:paraId="6E4732B7" w14:textId="0176DF8A" w:rsidR="001377C8" w:rsidRPr="009A4D43" w:rsidRDefault="001377C8" w:rsidP="001377C8">
      <w:pPr>
        <w:pStyle w:val="Odstavecseseznamem"/>
        <w:spacing w:line="360" w:lineRule="auto"/>
        <w:ind w:left="0"/>
        <w:jc w:val="both"/>
        <w:rPr>
          <w:rFonts w:asciiTheme="minorHAnsi" w:hAnsiTheme="minorHAnsi" w:cstheme="minorHAnsi"/>
        </w:rPr>
      </w:pPr>
      <w:r w:rsidRPr="009A4D43">
        <w:rPr>
          <w:rFonts w:asciiTheme="minorHAnsi" w:hAnsiTheme="minorHAnsi" w:cstheme="minorHAnsi"/>
        </w:rPr>
        <w:t xml:space="preserve">              V případě zjištění potřebnosti podpůrného opatření 1. stupně proběhne konzultace mezi vyučujícím, třídním učitelem, pracovníkem školního poradenského zařízení, zákonným zástupcem a žákem. Je sepsán plán pedagogické podpory, ve kterém jsou navržena příslušná opatření. Všichni zúčastnění tento dokument podepíší. Dle §</w:t>
      </w:r>
      <w:r w:rsidR="00516400" w:rsidRPr="009A4D43">
        <w:rPr>
          <w:rFonts w:asciiTheme="minorHAnsi" w:hAnsiTheme="minorHAnsi" w:cstheme="minorHAnsi"/>
        </w:rPr>
        <w:t xml:space="preserve"> </w:t>
      </w:r>
      <w:r w:rsidRPr="009A4D43">
        <w:rPr>
          <w:rFonts w:asciiTheme="minorHAnsi" w:hAnsiTheme="minorHAnsi" w:cstheme="minorHAnsi"/>
        </w:rPr>
        <w:t xml:space="preserve">10 ods.1 škola poskytování podpůrných opatření prvního stupně nejpozději po 3 měsících vyhodnotí a pokračuje v nastavených podpůrných opatřeních. Při nedostatečnosti účinků vytýčených cílů by byla doporučena pomoc školského poradenského zařízení – pedagogicko-psychologické poradny nebo speciálního pedagogického centra. </w:t>
      </w:r>
    </w:p>
    <w:p w14:paraId="3C7183A7" w14:textId="77777777" w:rsidR="001377C8" w:rsidRPr="009A4D43" w:rsidRDefault="001377C8" w:rsidP="00BA7CB7">
      <w:pPr>
        <w:pStyle w:val="Odstavecseseznamem"/>
        <w:spacing w:line="360" w:lineRule="auto"/>
        <w:ind w:left="0" w:firstLine="708"/>
        <w:jc w:val="both"/>
        <w:rPr>
          <w:rFonts w:asciiTheme="minorHAnsi" w:hAnsiTheme="minorHAnsi" w:cstheme="minorHAnsi"/>
        </w:rPr>
      </w:pPr>
      <w:r w:rsidRPr="009A4D43">
        <w:rPr>
          <w:rFonts w:asciiTheme="minorHAnsi" w:hAnsiTheme="minorHAnsi" w:cstheme="minorHAnsi"/>
        </w:rPr>
        <w:lastRenderedPageBreak/>
        <w:t>Pokud zákonný zástupce souhlasí s vyšetřením ve školském poradenském zařízení, vyplní třídní učitel ve spolupráci s pedagogy předmětů a výchovným poradcem Podklady pro návrh podpůrných opatření. Výchovná poradkyně vyplněný formulář zkontroluje a ředitelka školy jej odešle datovou schránkou do příslušného školského poradenského zařízení i s žádostí zákonného zástupce.</w:t>
      </w:r>
    </w:p>
    <w:p w14:paraId="14F9DEEC" w14:textId="5CAC1968" w:rsidR="001377C8" w:rsidRPr="009A4D43" w:rsidRDefault="00247C0F" w:rsidP="00247C0F">
      <w:pPr>
        <w:pStyle w:val="Nadpis4"/>
        <w:rPr>
          <w:rFonts w:asciiTheme="minorHAnsi" w:hAnsiTheme="minorHAnsi" w:cstheme="minorHAnsi"/>
          <w:color w:val="auto"/>
          <w:sz w:val="28"/>
          <w:szCs w:val="28"/>
        </w:rPr>
      </w:pPr>
      <w:bookmarkStart w:id="23" w:name="_Toc101217401"/>
      <w:r w:rsidRPr="009A4D43">
        <w:rPr>
          <w:rFonts w:asciiTheme="minorHAnsi" w:hAnsiTheme="minorHAnsi" w:cstheme="minorHAnsi"/>
          <w:color w:val="auto"/>
          <w:sz w:val="28"/>
          <w:szCs w:val="28"/>
        </w:rPr>
        <w:t xml:space="preserve">Podpůrné opatření pedagogické intervence </w:t>
      </w:r>
      <w:bookmarkEnd w:id="23"/>
    </w:p>
    <w:p w14:paraId="32FD441E" w14:textId="77777777" w:rsidR="00247C0F" w:rsidRPr="009A4D43" w:rsidRDefault="00247C0F" w:rsidP="00247C0F">
      <w:pPr>
        <w:rPr>
          <w:rFonts w:cstheme="minorHAnsi"/>
        </w:rPr>
      </w:pPr>
    </w:p>
    <w:p w14:paraId="31C75D0C" w14:textId="79E013A0" w:rsidR="001377C8" w:rsidRPr="009A4D43" w:rsidRDefault="001377C8" w:rsidP="00247C0F">
      <w:pPr>
        <w:spacing w:before="159" w:line="360" w:lineRule="auto"/>
        <w:ind w:left="28"/>
        <w:jc w:val="both"/>
        <w:rPr>
          <w:rFonts w:cstheme="minorHAnsi"/>
        </w:rPr>
      </w:pPr>
      <w:r w:rsidRPr="009A4D43">
        <w:rPr>
          <w:rFonts w:cstheme="minorHAnsi"/>
        </w:rPr>
        <w:t xml:space="preserve">           </w:t>
      </w:r>
      <w:r w:rsidRPr="009A4D43">
        <w:rPr>
          <w:rFonts w:cstheme="minorHAnsi"/>
          <w:sz w:val="24"/>
          <w:szCs w:val="24"/>
        </w:rPr>
        <w:t>Podpůrné opatření pedagogická intervence je dle novely vyhlášky č. 27/2016 v §</w:t>
      </w:r>
      <w:r w:rsidR="00247C0F" w:rsidRPr="009A4D43">
        <w:rPr>
          <w:rFonts w:cstheme="minorHAnsi"/>
          <w:sz w:val="24"/>
          <w:szCs w:val="24"/>
        </w:rPr>
        <w:t xml:space="preserve"> </w:t>
      </w:r>
      <w:r w:rsidRPr="009A4D43">
        <w:rPr>
          <w:rFonts w:cstheme="minorHAnsi"/>
          <w:sz w:val="24"/>
          <w:szCs w:val="24"/>
        </w:rPr>
        <w:t>4a přemístěno do podpůrných opatření prvního stupně.  Metodický pokyn k zajišťování podpůrného opatření pedagogická intervence ze dne 14. 1. 2021 uvádí příklady indikací, pro které je žádoucí pedagogickou intervenci nastavit</w:t>
      </w:r>
      <w:r w:rsidR="00247C0F" w:rsidRPr="009A4D43">
        <w:rPr>
          <w:rFonts w:cstheme="minorHAnsi"/>
        </w:rPr>
        <w:t xml:space="preserve"> </w:t>
      </w:r>
      <w:r w:rsidRPr="009A4D43">
        <w:rPr>
          <w:rFonts w:cstheme="minorHAnsi"/>
        </w:rPr>
        <w:t>„</w:t>
      </w:r>
      <w:r w:rsidRPr="009A4D43">
        <w:rPr>
          <w:rFonts w:cstheme="minorHAnsi"/>
          <w:i/>
          <w:iCs/>
          <w:sz w:val="24"/>
          <w:szCs w:val="24"/>
        </w:rPr>
        <w:t>zdravotní</w:t>
      </w:r>
      <w:r w:rsidRPr="009A4D43">
        <w:rPr>
          <w:rFonts w:cstheme="minorHAnsi"/>
          <w:i/>
          <w:iCs/>
          <w:spacing w:val="-3"/>
          <w:sz w:val="24"/>
          <w:szCs w:val="24"/>
        </w:rPr>
        <w:t xml:space="preserve"> </w:t>
      </w:r>
      <w:r w:rsidRPr="009A4D43">
        <w:rPr>
          <w:rFonts w:cstheme="minorHAnsi"/>
          <w:i/>
          <w:iCs/>
          <w:sz w:val="24"/>
          <w:szCs w:val="24"/>
        </w:rPr>
        <w:t>omezení, delší</w:t>
      </w:r>
      <w:r w:rsidRPr="009A4D43">
        <w:rPr>
          <w:rFonts w:cstheme="minorHAnsi"/>
          <w:i/>
          <w:iCs/>
          <w:spacing w:val="-1"/>
          <w:sz w:val="24"/>
          <w:szCs w:val="24"/>
        </w:rPr>
        <w:t xml:space="preserve"> </w:t>
      </w:r>
      <w:r w:rsidRPr="009A4D43">
        <w:rPr>
          <w:rFonts w:cstheme="minorHAnsi"/>
          <w:i/>
          <w:iCs/>
          <w:sz w:val="24"/>
          <w:szCs w:val="24"/>
        </w:rPr>
        <w:t>nemoc, nezvládnutí distanční</w:t>
      </w:r>
      <w:r w:rsidRPr="009A4D43">
        <w:rPr>
          <w:rFonts w:cstheme="minorHAnsi"/>
          <w:i/>
          <w:iCs/>
          <w:spacing w:val="-4"/>
          <w:sz w:val="24"/>
          <w:szCs w:val="24"/>
        </w:rPr>
        <w:t xml:space="preserve"> </w:t>
      </w:r>
      <w:r w:rsidRPr="009A4D43">
        <w:rPr>
          <w:rFonts w:cstheme="minorHAnsi"/>
          <w:i/>
          <w:iCs/>
          <w:sz w:val="24"/>
          <w:szCs w:val="24"/>
        </w:rPr>
        <w:t>výuky, nedostatečné výsledky v  dosahování očekávaných</w:t>
      </w:r>
      <w:r w:rsidRPr="009A4D43">
        <w:rPr>
          <w:rFonts w:cstheme="minorHAnsi"/>
          <w:i/>
          <w:iCs/>
          <w:spacing w:val="-9"/>
          <w:sz w:val="24"/>
          <w:szCs w:val="24"/>
        </w:rPr>
        <w:t xml:space="preserve"> </w:t>
      </w:r>
      <w:r w:rsidRPr="009A4D43">
        <w:rPr>
          <w:rFonts w:cstheme="minorHAnsi"/>
          <w:i/>
          <w:iCs/>
          <w:sz w:val="24"/>
          <w:szCs w:val="24"/>
        </w:rPr>
        <w:t>výstupů, málo podnětné rodinné</w:t>
      </w:r>
      <w:r w:rsidRPr="009A4D43">
        <w:rPr>
          <w:rFonts w:cstheme="minorHAnsi"/>
          <w:i/>
          <w:iCs/>
          <w:spacing w:val="-2"/>
          <w:sz w:val="24"/>
          <w:szCs w:val="24"/>
        </w:rPr>
        <w:t xml:space="preserve"> </w:t>
      </w:r>
      <w:r w:rsidRPr="009A4D43">
        <w:rPr>
          <w:rFonts w:cstheme="minorHAnsi"/>
          <w:i/>
          <w:iCs/>
          <w:sz w:val="24"/>
          <w:szCs w:val="24"/>
        </w:rPr>
        <w:t>prostředí, nedostatečná vnitřní motivace</w:t>
      </w:r>
      <w:r w:rsidRPr="009A4D43">
        <w:rPr>
          <w:rFonts w:cstheme="minorHAnsi"/>
          <w:i/>
          <w:iCs/>
          <w:spacing w:val="-6"/>
          <w:sz w:val="24"/>
          <w:szCs w:val="24"/>
        </w:rPr>
        <w:t xml:space="preserve"> </w:t>
      </w:r>
      <w:r w:rsidRPr="009A4D43">
        <w:rPr>
          <w:rFonts w:cstheme="minorHAnsi"/>
          <w:i/>
          <w:iCs/>
          <w:sz w:val="24"/>
          <w:szCs w:val="24"/>
        </w:rPr>
        <w:t>žáka, střídání škol např. z důvodu střídavé</w:t>
      </w:r>
      <w:r w:rsidRPr="009A4D43">
        <w:rPr>
          <w:rFonts w:cstheme="minorHAnsi"/>
          <w:i/>
          <w:iCs/>
          <w:spacing w:val="-5"/>
          <w:sz w:val="24"/>
          <w:szCs w:val="24"/>
        </w:rPr>
        <w:t xml:space="preserve"> </w:t>
      </w:r>
      <w:r w:rsidRPr="009A4D43">
        <w:rPr>
          <w:rFonts w:cstheme="minorHAnsi"/>
          <w:i/>
          <w:iCs/>
          <w:sz w:val="24"/>
          <w:szCs w:val="24"/>
        </w:rPr>
        <w:t>péče, málo podnětné sociokulturní</w:t>
      </w:r>
      <w:r w:rsidRPr="009A4D43">
        <w:rPr>
          <w:rFonts w:cstheme="minorHAnsi"/>
          <w:i/>
          <w:iCs/>
          <w:spacing w:val="-3"/>
          <w:sz w:val="24"/>
          <w:szCs w:val="24"/>
        </w:rPr>
        <w:t xml:space="preserve"> </w:t>
      </w:r>
      <w:r w:rsidRPr="009A4D43">
        <w:rPr>
          <w:rFonts w:cstheme="minorHAnsi"/>
          <w:i/>
          <w:iCs/>
          <w:sz w:val="24"/>
          <w:szCs w:val="24"/>
        </w:rPr>
        <w:t>zázemí, nefunkční sociální vztahy ve</w:t>
      </w:r>
      <w:r w:rsidRPr="009A4D43">
        <w:rPr>
          <w:rFonts w:cstheme="minorHAnsi"/>
          <w:i/>
          <w:iCs/>
          <w:spacing w:val="-2"/>
          <w:sz w:val="24"/>
          <w:szCs w:val="24"/>
        </w:rPr>
        <w:t xml:space="preserve"> </w:t>
      </w:r>
      <w:r w:rsidRPr="009A4D43">
        <w:rPr>
          <w:rFonts w:cstheme="minorHAnsi"/>
          <w:i/>
          <w:iCs/>
          <w:sz w:val="24"/>
          <w:szCs w:val="24"/>
        </w:rPr>
        <w:t>třídě, možná oběť</w:t>
      </w:r>
      <w:r w:rsidRPr="009A4D43">
        <w:rPr>
          <w:rFonts w:cstheme="minorHAnsi"/>
          <w:i/>
          <w:iCs/>
          <w:spacing w:val="-3"/>
          <w:sz w:val="24"/>
          <w:szCs w:val="24"/>
        </w:rPr>
        <w:t xml:space="preserve"> </w:t>
      </w:r>
      <w:r w:rsidRPr="009A4D43">
        <w:rPr>
          <w:rFonts w:cstheme="minorHAnsi"/>
          <w:i/>
          <w:iCs/>
          <w:sz w:val="24"/>
          <w:szCs w:val="24"/>
        </w:rPr>
        <w:t>šikany, nesamostatnost při plnění úkolů jak při  výuce, tak v domácím</w:t>
      </w:r>
      <w:r w:rsidRPr="009A4D43">
        <w:rPr>
          <w:rFonts w:cstheme="minorHAnsi"/>
          <w:i/>
          <w:iCs/>
          <w:spacing w:val="-16"/>
          <w:sz w:val="24"/>
          <w:szCs w:val="24"/>
        </w:rPr>
        <w:t xml:space="preserve"> </w:t>
      </w:r>
      <w:r w:rsidRPr="009A4D43">
        <w:rPr>
          <w:rFonts w:cstheme="minorHAnsi"/>
          <w:i/>
          <w:iCs/>
          <w:sz w:val="24"/>
          <w:szCs w:val="24"/>
        </w:rPr>
        <w:t>prostředí, nesamostatnost při využívání učebních zdrojů či </w:t>
      </w:r>
      <w:r w:rsidRPr="009A4D43">
        <w:rPr>
          <w:rFonts w:cstheme="minorHAnsi"/>
          <w:i/>
          <w:iCs/>
          <w:spacing w:val="-8"/>
          <w:sz w:val="24"/>
          <w:szCs w:val="24"/>
        </w:rPr>
        <w:t xml:space="preserve"> </w:t>
      </w:r>
      <w:r w:rsidRPr="009A4D43">
        <w:rPr>
          <w:rFonts w:cstheme="minorHAnsi"/>
          <w:i/>
          <w:iCs/>
          <w:sz w:val="24"/>
          <w:szCs w:val="24"/>
        </w:rPr>
        <w:t>technologií, úzkostnost, například z důvodu tlaku okolí na</w:t>
      </w:r>
      <w:r w:rsidRPr="009A4D43">
        <w:rPr>
          <w:rFonts w:cstheme="minorHAnsi"/>
          <w:i/>
          <w:iCs/>
          <w:spacing w:val="-8"/>
          <w:sz w:val="24"/>
          <w:szCs w:val="24"/>
        </w:rPr>
        <w:t xml:space="preserve"> </w:t>
      </w:r>
      <w:r w:rsidRPr="009A4D43">
        <w:rPr>
          <w:rFonts w:cstheme="minorHAnsi"/>
          <w:i/>
          <w:iCs/>
          <w:sz w:val="24"/>
          <w:szCs w:val="24"/>
        </w:rPr>
        <w:t>výkon, dílčí oslabení v některých oblastech v  důsledku nadání v oblastech</w:t>
      </w:r>
      <w:r w:rsidRPr="009A4D43">
        <w:rPr>
          <w:rFonts w:cstheme="minorHAnsi"/>
          <w:i/>
          <w:iCs/>
          <w:spacing w:val="-13"/>
          <w:sz w:val="24"/>
          <w:szCs w:val="24"/>
        </w:rPr>
        <w:t xml:space="preserve"> </w:t>
      </w:r>
      <w:r w:rsidRPr="009A4D43">
        <w:rPr>
          <w:rFonts w:cstheme="minorHAnsi"/>
          <w:i/>
          <w:iCs/>
          <w:sz w:val="24"/>
          <w:szCs w:val="24"/>
        </w:rPr>
        <w:t>jiných“</w:t>
      </w:r>
    </w:p>
    <w:p w14:paraId="761FC322" w14:textId="331ABEF5" w:rsidR="6A64B9DD" w:rsidRDefault="001377C8" w:rsidP="009A4D43">
      <w:pPr>
        <w:pStyle w:val="Odstavecseseznamem"/>
        <w:tabs>
          <w:tab w:val="left" w:pos="0"/>
        </w:tabs>
        <w:spacing w:line="360" w:lineRule="auto"/>
        <w:ind w:left="0"/>
        <w:jc w:val="both"/>
        <w:rPr>
          <w:rFonts w:asciiTheme="minorHAnsi" w:hAnsiTheme="minorHAnsi" w:cstheme="minorHAnsi"/>
        </w:rPr>
      </w:pPr>
      <w:r w:rsidRPr="009A4D43">
        <w:rPr>
          <w:rFonts w:asciiTheme="minorHAnsi" w:hAnsiTheme="minorHAnsi" w:cstheme="minorHAnsi"/>
        </w:rPr>
        <w:tab/>
        <w:t>Škola poskytuje pedagogickou intervenci žákům se speciálními vzdělávacími potřebami, kteří mají výukové potíže v jednotlivých předmětech /zejména v českém jazyce, cizích jazycích, matematice, popřípadě v naukových předmětech/, kromě základní školy může být realizována ve školní družině.  Dle §</w:t>
      </w:r>
      <w:r w:rsidR="00247C0F" w:rsidRPr="009A4D43">
        <w:rPr>
          <w:rFonts w:asciiTheme="minorHAnsi" w:hAnsiTheme="minorHAnsi" w:cstheme="minorHAnsi"/>
        </w:rPr>
        <w:t xml:space="preserve"> </w:t>
      </w:r>
      <w:r w:rsidRPr="009A4D43">
        <w:rPr>
          <w:rFonts w:asciiTheme="minorHAnsi" w:hAnsiTheme="minorHAnsi" w:cstheme="minorHAnsi"/>
        </w:rPr>
        <w:t>21 zákona č. 561/2004 Sb. práva na informace o průběhu vzdělávání musí být zákonní zástupci informováni o zařazení žáka do podpůrného opatření pedagogické intervence. Podle Metodického pokynu k zajišťování podpůrného opatření pedagogické intervence, jež vydalo MŠMT dne 14.01.2021 je organizace pedagogické intervence uzpůsobena potřebám žáka, není legislativně stanovena, nejsou stanovena její minimální ani maximální délka, nejsou limitovány ani počty žáků ve skupině. O zavedení a začátku pedagogické intervence rozhoduje ředitel školy. Pedagogickou intervenci může realizovat učitel, speciální pedagog, vychovatel, asistent ve smyslu obsahu a cíle nápravy. Pedagogickou intervenci někdy doporučí i školské poradenské zařízení v části podpůrná opatření jiného druhu.</w:t>
      </w:r>
    </w:p>
    <w:p w14:paraId="241C9E7D" w14:textId="77777777" w:rsidR="009A4D43" w:rsidRPr="009A4D43" w:rsidRDefault="009A4D43" w:rsidP="009A4D43">
      <w:pPr>
        <w:pStyle w:val="Odstavecseseznamem"/>
        <w:tabs>
          <w:tab w:val="left" w:pos="0"/>
        </w:tabs>
        <w:spacing w:line="360" w:lineRule="auto"/>
        <w:ind w:left="0"/>
        <w:jc w:val="both"/>
        <w:rPr>
          <w:rFonts w:asciiTheme="minorHAnsi" w:hAnsiTheme="minorHAnsi" w:cstheme="minorHAnsi"/>
        </w:rPr>
      </w:pPr>
    </w:p>
    <w:p w14:paraId="7B58DCC1" w14:textId="7EDAA550" w:rsidR="001377C8" w:rsidRPr="009A4D43" w:rsidRDefault="001377C8" w:rsidP="001377C8">
      <w:pPr>
        <w:pStyle w:val="Odstavecseseznamem"/>
        <w:spacing w:line="360" w:lineRule="auto"/>
        <w:ind w:left="0"/>
        <w:jc w:val="both"/>
        <w:rPr>
          <w:rFonts w:asciiTheme="minorHAnsi" w:hAnsiTheme="minorHAnsi" w:cstheme="minorHAnsi"/>
        </w:rPr>
      </w:pPr>
      <w:r w:rsidRPr="009A4D43">
        <w:rPr>
          <w:rFonts w:asciiTheme="minorHAnsi" w:hAnsiTheme="minorHAnsi" w:cstheme="minorHAnsi"/>
        </w:rPr>
        <w:lastRenderedPageBreak/>
        <w:t>Možná dílčí opatření, která mohou být součástí pedagogické intervence pro žáky s SVP jsou:</w:t>
      </w:r>
    </w:p>
    <w:p w14:paraId="1B19D52C" w14:textId="304660EA" w:rsidR="001377C8" w:rsidRPr="009A4D43" w:rsidRDefault="00467326" w:rsidP="00467326">
      <w:pPr>
        <w:pStyle w:val="Zkladntext"/>
        <w:tabs>
          <w:tab w:val="left" w:pos="749"/>
          <w:tab w:val="left" w:pos="750"/>
        </w:tabs>
        <w:spacing w:before="40" w:line="360" w:lineRule="auto"/>
        <w:ind w:right="24"/>
        <w:jc w:val="both"/>
        <w:rPr>
          <w:rFonts w:asciiTheme="minorHAnsi" w:eastAsia="Times New Roman" w:hAnsiTheme="minorHAnsi" w:cstheme="minorHAnsi"/>
          <w:sz w:val="24"/>
          <w:szCs w:val="24"/>
        </w:rPr>
      </w:pPr>
      <w:r w:rsidRPr="009A4D43">
        <w:rPr>
          <w:rFonts w:asciiTheme="minorHAnsi" w:eastAsia="Times New Roman" w:hAnsiTheme="minorHAnsi" w:cstheme="minorHAnsi"/>
          <w:sz w:val="24"/>
          <w:szCs w:val="24"/>
        </w:rPr>
        <w:t xml:space="preserve">- </w:t>
      </w:r>
      <w:r w:rsidR="001377C8" w:rsidRPr="009A4D43">
        <w:rPr>
          <w:rFonts w:asciiTheme="minorHAnsi" w:eastAsia="Times New Roman" w:hAnsiTheme="minorHAnsi" w:cstheme="minorHAnsi"/>
          <w:sz w:val="24"/>
          <w:szCs w:val="24"/>
        </w:rPr>
        <w:t>úprava pedagogických</w:t>
      </w:r>
      <w:r w:rsidR="001377C8" w:rsidRPr="009A4D43">
        <w:rPr>
          <w:rFonts w:asciiTheme="minorHAnsi" w:eastAsia="Times New Roman" w:hAnsiTheme="minorHAnsi" w:cstheme="minorHAnsi"/>
          <w:spacing w:val="-1"/>
          <w:sz w:val="24"/>
          <w:szCs w:val="24"/>
        </w:rPr>
        <w:t xml:space="preserve"> </w:t>
      </w:r>
      <w:r w:rsidR="001377C8" w:rsidRPr="009A4D43">
        <w:rPr>
          <w:rFonts w:asciiTheme="minorHAnsi" w:eastAsia="Times New Roman" w:hAnsiTheme="minorHAnsi" w:cstheme="minorHAnsi"/>
          <w:sz w:val="24"/>
          <w:szCs w:val="24"/>
        </w:rPr>
        <w:t>postupů, srozumitelnější formulace vzdělávacích</w:t>
      </w:r>
      <w:r w:rsidR="001377C8" w:rsidRPr="009A4D43">
        <w:rPr>
          <w:rFonts w:asciiTheme="minorHAnsi" w:eastAsia="Times New Roman" w:hAnsiTheme="minorHAnsi" w:cstheme="minorHAnsi"/>
          <w:spacing w:val="-6"/>
          <w:sz w:val="24"/>
          <w:szCs w:val="24"/>
        </w:rPr>
        <w:t xml:space="preserve"> </w:t>
      </w:r>
      <w:r w:rsidR="001377C8" w:rsidRPr="009A4D43">
        <w:rPr>
          <w:rFonts w:asciiTheme="minorHAnsi" w:eastAsia="Times New Roman" w:hAnsiTheme="minorHAnsi" w:cstheme="minorHAnsi"/>
          <w:sz w:val="24"/>
          <w:szCs w:val="24"/>
        </w:rPr>
        <w:t>cílů, úprava způsobu zadávání učebních</w:t>
      </w:r>
      <w:r w:rsidR="001377C8" w:rsidRPr="009A4D43">
        <w:rPr>
          <w:rFonts w:asciiTheme="minorHAnsi" w:eastAsia="Times New Roman" w:hAnsiTheme="minorHAnsi" w:cstheme="minorHAnsi"/>
          <w:spacing w:val="-6"/>
          <w:sz w:val="24"/>
          <w:szCs w:val="24"/>
        </w:rPr>
        <w:t xml:space="preserve"> </w:t>
      </w:r>
      <w:r w:rsidR="001377C8" w:rsidRPr="009A4D43">
        <w:rPr>
          <w:rFonts w:asciiTheme="minorHAnsi" w:eastAsia="Times New Roman" w:hAnsiTheme="minorHAnsi" w:cstheme="minorHAnsi"/>
          <w:sz w:val="24"/>
          <w:szCs w:val="24"/>
        </w:rPr>
        <w:t>úkolů, úprava způsobu zadávání klasifikovaných úloh, vysvětlení hodnocení a vztahu mezi učebními aktivitami a</w:t>
      </w:r>
      <w:r w:rsidR="001377C8" w:rsidRPr="009A4D43">
        <w:rPr>
          <w:rFonts w:asciiTheme="minorHAnsi" w:eastAsia="Times New Roman" w:hAnsiTheme="minorHAnsi" w:cstheme="minorHAnsi"/>
          <w:spacing w:val="-7"/>
          <w:sz w:val="24"/>
          <w:szCs w:val="24"/>
        </w:rPr>
        <w:t xml:space="preserve"> </w:t>
      </w:r>
      <w:r w:rsidR="001377C8" w:rsidRPr="009A4D43">
        <w:rPr>
          <w:rFonts w:asciiTheme="minorHAnsi" w:eastAsia="Times New Roman" w:hAnsiTheme="minorHAnsi" w:cstheme="minorHAnsi"/>
          <w:sz w:val="24"/>
          <w:szCs w:val="24"/>
        </w:rPr>
        <w:t>hodnocením, používání jednoduchých podpůrných učebních pomůcek /tabulek přehledů učiva, schémat, vyrobených učitelem, asistentem, žákem/, vysvětlení úkolů určených pro domácí přípravu a domácí</w:t>
      </w:r>
      <w:r w:rsidR="001377C8" w:rsidRPr="009A4D43">
        <w:rPr>
          <w:rFonts w:asciiTheme="minorHAnsi" w:eastAsia="Times New Roman" w:hAnsiTheme="minorHAnsi" w:cstheme="minorHAnsi"/>
          <w:spacing w:val="-4"/>
          <w:sz w:val="24"/>
          <w:szCs w:val="24"/>
        </w:rPr>
        <w:t xml:space="preserve"> </w:t>
      </w:r>
      <w:r w:rsidR="001377C8" w:rsidRPr="009A4D43">
        <w:rPr>
          <w:rFonts w:asciiTheme="minorHAnsi" w:eastAsia="Times New Roman" w:hAnsiTheme="minorHAnsi" w:cstheme="minorHAnsi"/>
          <w:sz w:val="24"/>
          <w:szCs w:val="24"/>
        </w:rPr>
        <w:t>procvičování, podpora vytváření návyků a postupů souvisejících s  domácí</w:t>
      </w:r>
      <w:r w:rsidR="001377C8" w:rsidRPr="009A4D43">
        <w:rPr>
          <w:rFonts w:asciiTheme="minorHAnsi" w:eastAsia="Times New Roman" w:hAnsiTheme="minorHAnsi" w:cstheme="minorHAnsi"/>
          <w:spacing w:val="-11"/>
          <w:sz w:val="24"/>
          <w:szCs w:val="24"/>
        </w:rPr>
        <w:t xml:space="preserve"> </w:t>
      </w:r>
      <w:r w:rsidR="001377C8" w:rsidRPr="009A4D43">
        <w:rPr>
          <w:rFonts w:asciiTheme="minorHAnsi" w:eastAsia="Times New Roman" w:hAnsiTheme="minorHAnsi" w:cstheme="minorHAnsi"/>
          <w:sz w:val="24"/>
          <w:szCs w:val="24"/>
        </w:rPr>
        <w:t>přípravou, cílený individuální přístup ve výuce včetně individuální pomoci /např. znovu objasnění zadání, dopomoc prvního kroku apod., cílené rozvíjení klíčových kompetencí a strategických procesů učení a řešení</w:t>
      </w:r>
      <w:r w:rsidR="001377C8" w:rsidRPr="009A4D43">
        <w:rPr>
          <w:rFonts w:asciiTheme="minorHAnsi" w:eastAsia="Times New Roman" w:hAnsiTheme="minorHAnsi" w:cstheme="minorHAnsi"/>
          <w:spacing w:val="-8"/>
          <w:sz w:val="24"/>
          <w:szCs w:val="24"/>
        </w:rPr>
        <w:t xml:space="preserve"> </w:t>
      </w:r>
      <w:r w:rsidR="001377C8" w:rsidRPr="009A4D43">
        <w:rPr>
          <w:rFonts w:asciiTheme="minorHAnsi" w:eastAsia="Times New Roman" w:hAnsiTheme="minorHAnsi" w:cstheme="minorHAnsi"/>
          <w:sz w:val="24"/>
          <w:szCs w:val="24"/>
        </w:rPr>
        <w:t>problémových situací</w:t>
      </w:r>
      <w:r w:rsidR="00846C6D" w:rsidRPr="009A4D43">
        <w:rPr>
          <w:rFonts w:asciiTheme="minorHAnsi" w:eastAsia="Times New Roman" w:hAnsiTheme="minorHAnsi" w:cstheme="minorHAnsi"/>
          <w:sz w:val="24"/>
          <w:szCs w:val="24"/>
        </w:rPr>
        <w:t>.</w:t>
      </w:r>
    </w:p>
    <w:p w14:paraId="4913B29B" w14:textId="77777777" w:rsidR="001377C8" w:rsidRPr="009A4D43" w:rsidRDefault="001377C8" w:rsidP="001377C8">
      <w:pPr>
        <w:pStyle w:val="Nadpis3"/>
        <w:spacing w:line="360" w:lineRule="auto"/>
        <w:jc w:val="both"/>
        <w:rPr>
          <w:rFonts w:asciiTheme="minorHAnsi" w:hAnsiTheme="minorHAnsi" w:cstheme="minorHAnsi"/>
          <w:i/>
          <w:iCs/>
          <w:color w:val="auto"/>
          <w:szCs w:val="28"/>
        </w:rPr>
      </w:pPr>
    </w:p>
    <w:p w14:paraId="13B7B1F0" w14:textId="71A9797F" w:rsidR="001377C8" w:rsidRPr="009A4D43" w:rsidRDefault="00D3780F" w:rsidP="00D3780F">
      <w:pPr>
        <w:pStyle w:val="Nadpis4"/>
        <w:rPr>
          <w:rFonts w:asciiTheme="minorHAnsi" w:hAnsiTheme="minorHAnsi" w:cstheme="minorHAnsi"/>
          <w:color w:val="auto"/>
          <w:sz w:val="28"/>
          <w:szCs w:val="28"/>
        </w:rPr>
      </w:pPr>
      <w:bookmarkStart w:id="24" w:name="_Toc101217402"/>
      <w:r w:rsidRPr="009A4D43">
        <w:rPr>
          <w:rFonts w:asciiTheme="minorHAnsi" w:hAnsiTheme="minorHAnsi" w:cstheme="minorHAnsi"/>
          <w:color w:val="auto"/>
          <w:sz w:val="28"/>
          <w:szCs w:val="28"/>
        </w:rPr>
        <w:t xml:space="preserve">Podpůrná opatření 2. – 5. stupně </w:t>
      </w:r>
      <w:bookmarkEnd w:id="24"/>
    </w:p>
    <w:p w14:paraId="0931FE8F" w14:textId="77777777" w:rsidR="001377C8" w:rsidRPr="009A4D43" w:rsidRDefault="001377C8" w:rsidP="001377C8">
      <w:pPr>
        <w:rPr>
          <w:rFonts w:cstheme="minorHAnsi"/>
        </w:rPr>
      </w:pPr>
    </w:p>
    <w:p w14:paraId="5DFF7A88" w14:textId="77C742D9" w:rsidR="001377C8" w:rsidRPr="009A4D43" w:rsidRDefault="001377C8" w:rsidP="001377C8">
      <w:pPr>
        <w:pStyle w:val="Odstavecseseznamem"/>
        <w:spacing w:line="360" w:lineRule="auto"/>
        <w:ind w:left="0" w:firstLine="708"/>
        <w:jc w:val="both"/>
        <w:rPr>
          <w:rFonts w:asciiTheme="minorHAnsi" w:hAnsiTheme="minorHAnsi" w:cstheme="minorHAnsi"/>
        </w:rPr>
      </w:pPr>
      <w:r w:rsidRPr="009A4D43">
        <w:rPr>
          <w:rFonts w:asciiTheme="minorHAnsi" w:hAnsiTheme="minorHAnsi" w:cstheme="minorHAnsi"/>
        </w:rPr>
        <w:t xml:space="preserve">Podpůrná opatření druhého až pátého stupně jsou právně definována ve vyhlášce 27/2016 Sb. v §2 odst. 3: </w:t>
      </w:r>
      <w:r w:rsidRPr="009A4D43">
        <w:rPr>
          <w:rFonts w:asciiTheme="minorHAnsi" w:hAnsiTheme="minorHAnsi" w:cstheme="minorHAnsi"/>
          <w:i/>
          <w:iCs/>
        </w:rPr>
        <w:t>„se poskytují na základě doporučení poradenského zařízení a s informovaným souhlasem zletilého žáka nebo zákonného zástupce.“</w:t>
      </w:r>
      <w:r w:rsidR="00467326" w:rsidRPr="009A4D43">
        <w:rPr>
          <w:rFonts w:asciiTheme="minorHAnsi" w:hAnsiTheme="minorHAnsi" w:cstheme="minorHAnsi"/>
          <w:i/>
          <w:iCs/>
        </w:rPr>
        <w:t xml:space="preserve"> </w:t>
      </w:r>
      <w:r w:rsidRPr="009A4D43">
        <w:rPr>
          <w:rFonts w:asciiTheme="minorHAnsi" w:hAnsiTheme="minorHAnsi" w:cstheme="minorHAnsi"/>
          <w:i/>
          <w:iCs/>
        </w:rPr>
        <w:t xml:space="preserve"> </w:t>
      </w:r>
      <w:r w:rsidRPr="009A4D43">
        <w:rPr>
          <w:rFonts w:asciiTheme="minorHAnsi" w:hAnsiTheme="minorHAnsi" w:cstheme="minorHAnsi"/>
        </w:rPr>
        <w:t>Podpůrná opatření 2.</w:t>
      </w:r>
      <w:r w:rsidR="00846C6D" w:rsidRPr="009A4D43">
        <w:rPr>
          <w:rFonts w:asciiTheme="minorHAnsi" w:hAnsiTheme="minorHAnsi" w:cstheme="minorHAnsi"/>
        </w:rPr>
        <w:t xml:space="preserve"> </w:t>
      </w:r>
      <w:r w:rsidRPr="009A4D43">
        <w:rPr>
          <w:rFonts w:asciiTheme="minorHAnsi" w:hAnsiTheme="minorHAnsi" w:cstheme="minorHAnsi"/>
        </w:rPr>
        <w:t xml:space="preserve">– 5. stupně poskytujeme na základě </w:t>
      </w:r>
      <w:r w:rsidRPr="009A4D43">
        <w:rPr>
          <w:rFonts w:asciiTheme="minorHAnsi" w:hAnsiTheme="minorHAnsi" w:cstheme="minorHAnsi"/>
          <w:i/>
        </w:rPr>
        <w:t xml:space="preserve">Doporučení školského poradenského zařízení ke vzdělávání žáka se speciálními vzdělávacími potřebami/, </w:t>
      </w:r>
      <w:r w:rsidRPr="009A4D43">
        <w:rPr>
          <w:rFonts w:asciiTheme="minorHAnsi" w:hAnsiTheme="minorHAnsi" w:cstheme="minorHAnsi"/>
          <w:iCs/>
        </w:rPr>
        <w:t>které škola obdrží</w:t>
      </w:r>
      <w:r w:rsidRPr="009A4D43">
        <w:rPr>
          <w:rFonts w:asciiTheme="minorHAnsi" w:hAnsiTheme="minorHAnsi" w:cstheme="minorHAnsi"/>
          <w:i/>
        </w:rPr>
        <w:t xml:space="preserve"> </w:t>
      </w:r>
      <w:r w:rsidRPr="009A4D43">
        <w:rPr>
          <w:rFonts w:asciiTheme="minorHAnsi" w:hAnsiTheme="minorHAnsi" w:cstheme="minorHAnsi"/>
        </w:rPr>
        <w:t>od</w:t>
      </w:r>
      <w:r w:rsidRPr="009A4D43">
        <w:rPr>
          <w:rFonts w:asciiTheme="minorHAnsi" w:hAnsiTheme="minorHAnsi" w:cstheme="minorHAnsi"/>
          <w:i/>
        </w:rPr>
        <w:t xml:space="preserve"> </w:t>
      </w:r>
      <w:r w:rsidRPr="009A4D43">
        <w:rPr>
          <w:rFonts w:asciiTheme="minorHAnsi" w:hAnsiTheme="minorHAnsi" w:cstheme="minorHAnsi"/>
        </w:rPr>
        <w:t>školského poradenské zařízení datovou schránkou. Dle doporučení škola určí metody a organizaci výuky, formu vzdělávání, způsob hodnocení, upraví obsah učiva a očekávané výstupy ve vzdělávání, zajistí personální podporu, kompenzační a speciální pomůcky a popřípadě realizuje doporučená podpůrná opatření jiného druhu.  Poskytování podpůrných opatření 2. až 5. stupně škola ukončí dle doporučení školského poradenského zařízení.</w:t>
      </w:r>
    </w:p>
    <w:p w14:paraId="16EFF2AC" w14:textId="6F53B718" w:rsidR="00467326" w:rsidRPr="009A4D43" w:rsidRDefault="001377C8" w:rsidP="009A4D43">
      <w:pPr>
        <w:spacing w:line="360" w:lineRule="auto"/>
        <w:ind w:firstLine="708"/>
        <w:jc w:val="both"/>
        <w:rPr>
          <w:rFonts w:cstheme="minorHAnsi"/>
          <w:sz w:val="24"/>
          <w:szCs w:val="24"/>
        </w:rPr>
      </w:pPr>
      <w:r w:rsidRPr="009A4D43">
        <w:rPr>
          <w:rFonts w:cstheme="minorHAnsi"/>
          <w:sz w:val="24"/>
          <w:szCs w:val="24"/>
        </w:rPr>
        <w:t>Jakmile je doporučení zasláno na školu, tak třídní učitelka domluví schůzku se zákonným zástupcem a výchovnou poradkyní. Na ní projednají konkrétní postupy při naplňování doporučených podpůrných opatření. Zákonný zástupce podepíše informovaný souhlas s poskytováním navržených podpůrných opatření.</w:t>
      </w:r>
    </w:p>
    <w:p w14:paraId="16CB20C8" w14:textId="11745404" w:rsidR="001377C8" w:rsidRPr="009A4D43" w:rsidRDefault="00D3780F" w:rsidP="00D3780F">
      <w:pPr>
        <w:pStyle w:val="Nadpis4"/>
        <w:rPr>
          <w:rFonts w:asciiTheme="minorHAnsi" w:hAnsiTheme="minorHAnsi" w:cstheme="minorHAnsi"/>
          <w:color w:val="auto"/>
          <w:sz w:val="28"/>
          <w:szCs w:val="28"/>
        </w:rPr>
      </w:pPr>
      <w:bookmarkStart w:id="25" w:name="_Toc101217403"/>
      <w:r w:rsidRPr="009A4D43">
        <w:rPr>
          <w:rFonts w:asciiTheme="minorHAnsi" w:hAnsiTheme="minorHAnsi" w:cstheme="minorHAnsi"/>
          <w:color w:val="auto"/>
          <w:sz w:val="20"/>
          <w:szCs w:val="20"/>
        </w:rPr>
        <w:t xml:space="preserve"> </w:t>
      </w:r>
      <w:bookmarkEnd w:id="25"/>
      <w:r w:rsidRPr="009A4D43">
        <w:rPr>
          <w:rFonts w:asciiTheme="minorHAnsi" w:hAnsiTheme="minorHAnsi" w:cstheme="minorHAnsi"/>
          <w:color w:val="auto"/>
          <w:sz w:val="28"/>
          <w:szCs w:val="28"/>
        </w:rPr>
        <w:t>Individuální vzdělávací plán</w:t>
      </w:r>
    </w:p>
    <w:p w14:paraId="09B56610" w14:textId="77777777" w:rsidR="001377C8" w:rsidRPr="009A4D43" w:rsidRDefault="001377C8" w:rsidP="001377C8">
      <w:pPr>
        <w:rPr>
          <w:rFonts w:cstheme="minorHAnsi"/>
        </w:rPr>
      </w:pPr>
    </w:p>
    <w:p w14:paraId="0F191948" w14:textId="486A5C5E" w:rsidR="001377C8" w:rsidRPr="009A4D43" w:rsidRDefault="001377C8" w:rsidP="001377C8">
      <w:pPr>
        <w:spacing w:line="360" w:lineRule="auto"/>
        <w:jc w:val="both"/>
        <w:rPr>
          <w:rFonts w:cstheme="minorHAnsi"/>
          <w:i/>
          <w:iCs/>
          <w:sz w:val="24"/>
          <w:szCs w:val="24"/>
          <w:shd w:val="clear" w:color="auto" w:fill="FFFFFF"/>
        </w:rPr>
      </w:pPr>
      <w:r w:rsidRPr="009A4D43">
        <w:rPr>
          <w:rFonts w:cstheme="minorHAnsi"/>
          <w:szCs w:val="20"/>
        </w:rPr>
        <w:t xml:space="preserve">         </w:t>
      </w:r>
      <w:r w:rsidRPr="009A4D43">
        <w:rPr>
          <w:rFonts w:cstheme="minorHAnsi"/>
          <w:sz w:val="24"/>
          <w:szCs w:val="24"/>
        </w:rPr>
        <w:t xml:space="preserve">Legislativně je ukotven </w:t>
      </w:r>
      <w:r w:rsidRPr="009A4D43">
        <w:rPr>
          <w:rStyle w:val="Siln"/>
          <w:rFonts w:cstheme="minorHAnsi"/>
          <w:b w:val="0"/>
          <w:sz w:val="24"/>
          <w:szCs w:val="24"/>
          <w:shd w:val="clear" w:color="auto" w:fill="FFFFFF"/>
        </w:rPr>
        <w:t>vyhláškou 27/2016 Sb., paragrafy §</w:t>
      </w:r>
      <w:r w:rsidR="00D3780F" w:rsidRPr="009A4D43">
        <w:rPr>
          <w:rStyle w:val="Siln"/>
          <w:rFonts w:cstheme="minorHAnsi"/>
          <w:b w:val="0"/>
          <w:sz w:val="24"/>
          <w:szCs w:val="24"/>
          <w:shd w:val="clear" w:color="auto" w:fill="FFFFFF"/>
        </w:rPr>
        <w:t xml:space="preserve"> </w:t>
      </w:r>
      <w:r w:rsidRPr="009A4D43">
        <w:rPr>
          <w:rStyle w:val="Siln"/>
          <w:rFonts w:cstheme="minorHAnsi"/>
          <w:b w:val="0"/>
          <w:sz w:val="24"/>
          <w:szCs w:val="24"/>
          <w:shd w:val="clear" w:color="auto" w:fill="FFFFFF"/>
        </w:rPr>
        <w:t>3 a 4. „</w:t>
      </w:r>
      <w:r w:rsidRPr="009A4D43">
        <w:rPr>
          <w:rStyle w:val="Siln"/>
          <w:rFonts w:cstheme="minorHAnsi"/>
          <w:b w:val="0"/>
          <w:i/>
          <w:iCs/>
          <w:sz w:val="24"/>
          <w:szCs w:val="24"/>
          <w:shd w:val="clear" w:color="auto" w:fill="FFFFFF"/>
        </w:rPr>
        <w:t>Individuální vzdělávací plán</w:t>
      </w:r>
      <w:r w:rsidRPr="009A4D43">
        <w:rPr>
          <w:rStyle w:val="Siln"/>
          <w:rFonts w:cstheme="minorHAnsi"/>
          <w:i/>
          <w:iCs/>
          <w:sz w:val="24"/>
          <w:szCs w:val="24"/>
          <w:shd w:val="clear" w:color="auto" w:fill="FFFFFF"/>
        </w:rPr>
        <w:t xml:space="preserve"> </w:t>
      </w:r>
      <w:r w:rsidRPr="009A4D43">
        <w:rPr>
          <w:rFonts w:cstheme="minorHAnsi"/>
          <w:i/>
          <w:iCs/>
          <w:sz w:val="24"/>
          <w:szCs w:val="24"/>
          <w:shd w:val="clear" w:color="auto" w:fill="FFFFFF"/>
        </w:rPr>
        <w:t xml:space="preserve">zpracovává škola pro žáka od druhého stupně podpůrných opatření, a to na základě </w:t>
      </w:r>
      <w:r w:rsidRPr="009A4D43">
        <w:rPr>
          <w:rFonts w:cstheme="minorHAnsi"/>
          <w:i/>
          <w:iCs/>
          <w:sz w:val="24"/>
          <w:szCs w:val="24"/>
          <w:shd w:val="clear" w:color="auto" w:fill="FFFFFF"/>
        </w:rPr>
        <w:lastRenderedPageBreak/>
        <w:t>doporučení školského poradenského zařízení (ŠPZ) a žádosti zletilého žáka nebo zákonného zástupce. IVP vychází ze školního vzdělávacího programu (ŠVP). Obsahuje mj. údaje o skladbě druhů a stupňů podpůrných opatření poskytovaných v kombinaci s tímto plánem. Naplňování IVP vyhodnocuje školské poradenské zařízení ve spolupráci se školou nejméně jednou ročně.</w:t>
      </w:r>
    </w:p>
    <w:p w14:paraId="50EB8BBD" w14:textId="137CC395" w:rsidR="001377C8" w:rsidRPr="009A4D43" w:rsidRDefault="001377C8" w:rsidP="001377C8">
      <w:pPr>
        <w:pStyle w:val="l3"/>
        <w:shd w:val="clear" w:color="auto" w:fill="FFFFFF"/>
        <w:spacing w:before="0" w:after="0" w:line="360" w:lineRule="auto"/>
        <w:ind w:firstLine="708"/>
        <w:jc w:val="both"/>
        <w:rPr>
          <w:rFonts w:asciiTheme="minorHAnsi" w:hAnsiTheme="minorHAnsi" w:cstheme="minorHAnsi"/>
          <w:shd w:val="clear" w:color="auto" w:fill="FFFFFF"/>
        </w:rPr>
      </w:pPr>
      <w:r w:rsidRPr="009A4D43">
        <w:rPr>
          <w:rFonts w:asciiTheme="minorHAnsi" w:hAnsiTheme="minorHAnsi" w:cstheme="minorHAnsi"/>
          <w:shd w:val="clear" w:color="auto" w:fill="FFFFFF"/>
        </w:rPr>
        <w:t xml:space="preserve">Individuální vzdělávací plán je dokumentem, který může být upravován dle potřeb žáka. Vypracovává jej třídní učitel na základě doporučení </w:t>
      </w:r>
      <w:proofErr w:type="spellStart"/>
      <w:r w:rsidRPr="009A4D43">
        <w:rPr>
          <w:rFonts w:asciiTheme="minorHAnsi" w:hAnsiTheme="minorHAnsi" w:cstheme="minorHAnsi"/>
          <w:shd w:val="clear" w:color="auto" w:fill="FFFFFF"/>
        </w:rPr>
        <w:t>doporučení</w:t>
      </w:r>
      <w:proofErr w:type="spellEnd"/>
      <w:r w:rsidRPr="009A4D43">
        <w:rPr>
          <w:rFonts w:asciiTheme="minorHAnsi" w:hAnsiTheme="minorHAnsi" w:cstheme="minorHAnsi"/>
          <w:shd w:val="clear" w:color="auto" w:fill="FFFFFF"/>
        </w:rPr>
        <w:t xml:space="preserve"> školského poradenského zařízení v součinnosti s ostatními vyučujícími a výchovnou poradkyní. S individuálním vzdělávacím plánem jsou seznámeni všichni zúčastnění. Souhlas s tímto dokumentem stvrdí všichni svým podpisem.</w:t>
      </w:r>
    </w:p>
    <w:p w14:paraId="3467F682" w14:textId="5BF69D4F" w:rsidR="00086862" w:rsidRPr="009A4D43" w:rsidRDefault="00086862" w:rsidP="001377C8">
      <w:pPr>
        <w:pStyle w:val="l3"/>
        <w:shd w:val="clear" w:color="auto" w:fill="FFFFFF"/>
        <w:spacing w:before="0" w:after="0" w:line="360" w:lineRule="auto"/>
        <w:ind w:firstLine="708"/>
        <w:jc w:val="both"/>
        <w:rPr>
          <w:rFonts w:asciiTheme="minorHAnsi" w:hAnsiTheme="minorHAnsi" w:cstheme="minorHAnsi"/>
        </w:rPr>
      </w:pPr>
    </w:p>
    <w:p w14:paraId="52E96EC8" w14:textId="77777777" w:rsidR="00892D43" w:rsidRPr="009A4D43" w:rsidRDefault="00892D43" w:rsidP="00D3780F">
      <w:pPr>
        <w:pStyle w:val="Nadpis2"/>
        <w:rPr>
          <w:rFonts w:asciiTheme="minorHAnsi" w:eastAsia="Times New Roman" w:hAnsiTheme="minorHAnsi" w:cstheme="minorHAnsi"/>
          <w:color w:val="auto"/>
          <w:sz w:val="24"/>
          <w:szCs w:val="24"/>
          <w:lang w:eastAsia="zh-CN"/>
        </w:rPr>
      </w:pPr>
      <w:bookmarkStart w:id="26" w:name="_Toc101217404"/>
    </w:p>
    <w:p w14:paraId="2389A394" w14:textId="7F64A3B6" w:rsidR="001377C8" w:rsidRPr="009A4D43" w:rsidRDefault="001377C8" w:rsidP="00D3780F">
      <w:pPr>
        <w:pStyle w:val="Nadpis2"/>
        <w:rPr>
          <w:rFonts w:asciiTheme="minorHAnsi" w:hAnsiTheme="minorHAnsi" w:cstheme="minorHAnsi"/>
          <w:color w:val="auto"/>
          <w:sz w:val="28"/>
          <w:szCs w:val="28"/>
        </w:rPr>
      </w:pPr>
      <w:bookmarkStart w:id="27" w:name="_Toc241055499"/>
      <w:r w:rsidRPr="009A4D43">
        <w:rPr>
          <w:rFonts w:asciiTheme="minorHAnsi" w:hAnsiTheme="minorHAnsi" w:cstheme="minorHAnsi"/>
          <w:color w:val="auto"/>
          <w:sz w:val="28"/>
          <w:szCs w:val="28"/>
        </w:rPr>
        <w:t>VZDĚLÁVÁNÍ ŽÁKŮ NADANÝCH A MIMOŘÁDNĚ NADANÝCH</w:t>
      </w:r>
      <w:bookmarkEnd w:id="26"/>
      <w:bookmarkEnd w:id="27"/>
    </w:p>
    <w:p w14:paraId="00B0F392" w14:textId="77777777" w:rsidR="00D3780F" w:rsidRPr="009A4D43" w:rsidRDefault="00D3780F" w:rsidP="00D3780F">
      <w:pPr>
        <w:rPr>
          <w:rFonts w:cstheme="minorHAnsi"/>
        </w:rPr>
      </w:pPr>
    </w:p>
    <w:p w14:paraId="72551C6F" w14:textId="77777777" w:rsidR="001377C8" w:rsidRPr="009A4D43" w:rsidRDefault="001377C8" w:rsidP="004D5823">
      <w:pPr>
        <w:pStyle w:val="l2"/>
        <w:shd w:val="clear" w:color="auto" w:fill="FFFFFF"/>
        <w:spacing w:before="0" w:beforeAutospacing="0" w:after="0" w:afterAutospacing="0" w:line="360" w:lineRule="auto"/>
        <w:jc w:val="both"/>
        <w:rPr>
          <w:rFonts w:asciiTheme="minorHAnsi" w:hAnsiTheme="minorHAnsi" w:cstheme="minorHAnsi"/>
          <w:b/>
          <w:bCs/>
          <w:sz w:val="20"/>
          <w:szCs w:val="20"/>
        </w:rPr>
      </w:pPr>
      <w:r w:rsidRPr="009A4D43">
        <w:rPr>
          <w:rFonts w:asciiTheme="minorHAnsi" w:hAnsiTheme="minorHAnsi" w:cstheme="minorHAnsi"/>
        </w:rPr>
        <w:t xml:space="preserve">           Vzdělávání žáků mimořádně nadaných vymezuje vyhláška č. 27/2016 Sb. ve smyslu:</w:t>
      </w:r>
    </w:p>
    <w:p w14:paraId="4630CCF4" w14:textId="77777777" w:rsidR="001377C8" w:rsidRPr="009A4D43" w:rsidRDefault="001377C8" w:rsidP="004D5823">
      <w:pPr>
        <w:pStyle w:val="l2"/>
        <w:shd w:val="clear" w:color="auto" w:fill="FFFFFF"/>
        <w:spacing w:before="0" w:beforeAutospacing="0" w:after="0" w:afterAutospacing="0" w:line="360" w:lineRule="auto"/>
        <w:jc w:val="both"/>
        <w:rPr>
          <w:rFonts w:asciiTheme="minorHAnsi" w:hAnsiTheme="minorHAnsi" w:cstheme="minorHAnsi"/>
          <w:b/>
          <w:bCs/>
          <w:sz w:val="20"/>
          <w:szCs w:val="20"/>
        </w:rPr>
      </w:pPr>
      <w:r w:rsidRPr="009A4D43">
        <w:rPr>
          <w:rFonts w:asciiTheme="minorHAnsi" w:hAnsiTheme="minorHAnsi" w:cstheme="minorHAnsi"/>
        </w:rPr>
        <w:t xml:space="preserve"> </w:t>
      </w:r>
    </w:p>
    <w:p w14:paraId="59338594" w14:textId="57C09166" w:rsidR="001377C8" w:rsidRPr="009A4D43" w:rsidRDefault="001377C8" w:rsidP="004D5823">
      <w:pPr>
        <w:pStyle w:val="l3"/>
        <w:shd w:val="clear" w:color="auto" w:fill="FFFFFF"/>
        <w:spacing w:before="0" w:after="0" w:line="360" w:lineRule="auto"/>
        <w:jc w:val="both"/>
        <w:rPr>
          <w:rFonts w:asciiTheme="minorHAnsi" w:hAnsiTheme="minorHAnsi" w:cstheme="minorHAnsi"/>
          <w:i/>
          <w:iCs/>
        </w:rPr>
      </w:pPr>
      <w:r w:rsidRPr="009A4D43">
        <w:rPr>
          <w:rStyle w:val="PromnnHTML"/>
          <w:rFonts w:asciiTheme="minorHAnsi" w:hAnsiTheme="minorHAnsi" w:cstheme="minorHAnsi"/>
          <w:bCs/>
        </w:rPr>
        <w:t>(1)</w:t>
      </w:r>
      <w:r w:rsidRPr="009A4D43">
        <w:rPr>
          <w:rFonts w:asciiTheme="minorHAnsi" w:hAnsiTheme="minorHAnsi" w:cstheme="minorHAnsi"/>
          <w:i/>
          <w:iCs/>
        </w:rPr>
        <w:t> Mimořádně nadaným žákem se pro účely této vyhlášky rozumí jedinec, jehož rozložení schopností dosahuje mimořádné úrovně při vysoké tvořivosti v celém okruhu činností nebo v jednotlivých rozumových oblastech, pohybových, uměleckých a sociálních dovednostech.</w:t>
      </w:r>
    </w:p>
    <w:p w14:paraId="28986FE9" w14:textId="77777777" w:rsidR="001377C8" w:rsidRPr="009A4D43" w:rsidRDefault="001377C8" w:rsidP="004D5823">
      <w:pPr>
        <w:pStyle w:val="l3"/>
        <w:shd w:val="clear" w:color="auto" w:fill="FFFFFF"/>
        <w:spacing w:before="0" w:after="0" w:line="360" w:lineRule="auto"/>
        <w:rPr>
          <w:rFonts w:asciiTheme="minorHAnsi" w:hAnsiTheme="minorHAnsi" w:cstheme="minorHAnsi"/>
          <w:i/>
          <w:iCs/>
        </w:rPr>
      </w:pPr>
      <w:r w:rsidRPr="009A4D43">
        <w:rPr>
          <w:rStyle w:val="PromnnHTML"/>
          <w:rFonts w:asciiTheme="minorHAnsi" w:hAnsiTheme="minorHAnsi" w:cstheme="minorHAnsi"/>
          <w:bCs/>
        </w:rPr>
        <w:t>(2)</w:t>
      </w:r>
      <w:r w:rsidRPr="009A4D43">
        <w:rPr>
          <w:rFonts w:asciiTheme="minorHAnsi" w:hAnsiTheme="minorHAnsi" w:cstheme="minorHAnsi"/>
          <w:i/>
          <w:iCs/>
        </w:rPr>
        <w:t> Zjišťování mimořádného nadání žáka provádí školské poradenské zařízení.</w:t>
      </w:r>
    </w:p>
    <w:p w14:paraId="001647DF" w14:textId="1E23F4D1" w:rsidR="004D5823" w:rsidRPr="009A4D43" w:rsidRDefault="001377C8" w:rsidP="004D5823">
      <w:pPr>
        <w:pStyle w:val="l3"/>
        <w:shd w:val="clear" w:color="auto" w:fill="FFFFFF"/>
        <w:spacing w:before="0" w:after="0" w:line="360" w:lineRule="auto"/>
        <w:jc w:val="both"/>
        <w:rPr>
          <w:rFonts w:asciiTheme="minorHAnsi" w:hAnsiTheme="minorHAnsi" w:cstheme="minorHAnsi"/>
          <w:i/>
          <w:iCs/>
        </w:rPr>
      </w:pPr>
      <w:r w:rsidRPr="009A4D43">
        <w:rPr>
          <w:rStyle w:val="PromnnHTML"/>
          <w:rFonts w:asciiTheme="minorHAnsi" w:hAnsiTheme="minorHAnsi" w:cstheme="minorHAnsi"/>
          <w:bCs/>
        </w:rPr>
        <w:t>(3)</w:t>
      </w:r>
      <w:r w:rsidRPr="009A4D43">
        <w:rPr>
          <w:rFonts w:asciiTheme="minorHAnsi" w:hAnsiTheme="minorHAnsi" w:cstheme="minorHAnsi"/>
          <w:i/>
          <w:iCs/>
        </w:rPr>
        <w:t> Pro mimořádně nadané žáky může ředitel školy vytvářet skupiny, ve kterých se vzdělávají žáci stejných nebo různých ročníků v některých předmětech.</w:t>
      </w:r>
    </w:p>
    <w:p w14:paraId="73D67DAF" w14:textId="325C688F" w:rsidR="001377C8" w:rsidRPr="009A4D43" w:rsidRDefault="001377C8" w:rsidP="004D5823">
      <w:pPr>
        <w:pStyle w:val="l3"/>
        <w:shd w:val="clear" w:color="auto" w:fill="FFFFFF"/>
        <w:spacing w:before="0" w:after="0" w:line="360" w:lineRule="auto"/>
        <w:ind w:firstLine="708"/>
        <w:jc w:val="both"/>
        <w:rPr>
          <w:rFonts w:asciiTheme="minorHAnsi" w:hAnsiTheme="minorHAnsi" w:cstheme="minorHAnsi"/>
          <w:i/>
          <w:iCs/>
        </w:rPr>
      </w:pPr>
      <w:r w:rsidRPr="009A4D43">
        <w:rPr>
          <w:rFonts w:asciiTheme="minorHAnsi" w:hAnsiTheme="minorHAnsi" w:cstheme="minorHAnsi"/>
        </w:rPr>
        <w:t xml:space="preserve">Vzdělávání nadaných dětí, žáků se řídí vyhláškou č. 27/2016 Sb. </w:t>
      </w:r>
      <w:r w:rsidRPr="009A4D43">
        <w:rPr>
          <w:rStyle w:val="h1a"/>
          <w:rFonts w:asciiTheme="minorHAnsi" w:hAnsiTheme="minorHAnsi" w:cstheme="minorHAnsi"/>
        </w:rPr>
        <w:t xml:space="preserve">vyhláška o vzdělávání žáků se speciálními vzdělávacími potřebami a žáků nadaných. Těmto žákům by měl být přikládán stejný důraz jako žákům s výukovými potížemi či chováním. Často na podporu jejich nadání je žádoucí nastavit podpůrná opatření i v podobě pedagogické intervence. </w:t>
      </w:r>
      <w:r w:rsidRPr="009A4D43">
        <w:rPr>
          <w:rFonts w:asciiTheme="minorHAnsi" w:hAnsiTheme="minorHAnsi" w:cstheme="minorHAnsi"/>
        </w:rPr>
        <w:t xml:space="preserve">Metodický pokyn k zajišťování podpůrného opatření pedagogická intervence ze dne 14. 1. 2021 uvádí příklady indikací, pro které je žádoucí pedagogickou intervenci nastavit: </w:t>
      </w:r>
      <w:r w:rsidRPr="009A4D43">
        <w:rPr>
          <w:rFonts w:asciiTheme="minorHAnsi" w:hAnsiTheme="minorHAnsi" w:cstheme="minorHAnsi"/>
          <w:i/>
          <w:iCs/>
        </w:rPr>
        <w:t>„potřeba rozvoje nadání, výrazný zájem o určitou vzdělávací</w:t>
      </w:r>
      <w:r w:rsidRPr="009A4D43">
        <w:rPr>
          <w:rFonts w:asciiTheme="minorHAnsi" w:hAnsiTheme="minorHAnsi" w:cstheme="minorHAnsi"/>
          <w:i/>
          <w:iCs/>
          <w:spacing w:val="-9"/>
        </w:rPr>
        <w:t xml:space="preserve"> </w:t>
      </w:r>
      <w:r w:rsidRPr="009A4D43">
        <w:rPr>
          <w:rFonts w:asciiTheme="minorHAnsi" w:hAnsiTheme="minorHAnsi" w:cstheme="minorHAnsi"/>
          <w:i/>
          <w:iCs/>
        </w:rPr>
        <w:t>oblast, znalosti z určité vzdělávací oblasti nad rámec školního</w:t>
      </w:r>
      <w:r w:rsidRPr="009A4D43">
        <w:rPr>
          <w:rFonts w:asciiTheme="minorHAnsi" w:hAnsiTheme="minorHAnsi" w:cstheme="minorHAnsi"/>
          <w:i/>
          <w:iCs/>
          <w:spacing w:val="-8"/>
        </w:rPr>
        <w:t xml:space="preserve"> </w:t>
      </w:r>
      <w:r w:rsidRPr="009A4D43">
        <w:rPr>
          <w:rFonts w:asciiTheme="minorHAnsi" w:hAnsiTheme="minorHAnsi" w:cstheme="minorHAnsi"/>
          <w:i/>
          <w:iCs/>
        </w:rPr>
        <w:t>kurikula, vynikající výsledky v dosahování očekávaných</w:t>
      </w:r>
      <w:r w:rsidRPr="009A4D43">
        <w:rPr>
          <w:rFonts w:asciiTheme="minorHAnsi" w:hAnsiTheme="minorHAnsi" w:cstheme="minorHAnsi"/>
          <w:i/>
          <w:iCs/>
          <w:spacing w:val="-6"/>
        </w:rPr>
        <w:t xml:space="preserve"> </w:t>
      </w:r>
      <w:r w:rsidRPr="009A4D43">
        <w:rPr>
          <w:rFonts w:asciiTheme="minorHAnsi" w:hAnsiTheme="minorHAnsi" w:cstheme="minorHAnsi"/>
          <w:i/>
          <w:iCs/>
        </w:rPr>
        <w:t>výstupů, žák se intenzivně věnuje určitému oboru i v zájmových aktivitách atp.</w:t>
      </w:r>
      <w:r w:rsidRPr="009A4D43">
        <w:rPr>
          <w:rFonts w:asciiTheme="minorHAnsi" w:hAnsiTheme="minorHAnsi" w:cstheme="minorHAnsi"/>
          <w:i/>
          <w:iCs/>
          <w:spacing w:val="-8"/>
        </w:rPr>
        <w:t>“</w:t>
      </w:r>
    </w:p>
    <w:p w14:paraId="5B0C8F03" w14:textId="4AA0D161" w:rsidR="004D5823" w:rsidRPr="009A4D43" w:rsidRDefault="001377C8" w:rsidP="004D5823">
      <w:pPr>
        <w:spacing w:line="360" w:lineRule="auto"/>
        <w:ind w:firstLine="708"/>
        <w:jc w:val="both"/>
        <w:rPr>
          <w:rFonts w:cstheme="minorHAnsi"/>
          <w:sz w:val="24"/>
          <w:szCs w:val="24"/>
        </w:rPr>
      </w:pPr>
      <w:r w:rsidRPr="009A4D43">
        <w:rPr>
          <w:rFonts w:cstheme="minorHAnsi"/>
          <w:sz w:val="24"/>
          <w:szCs w:val="24"/>
        </w:rPr>
        <w:lastRenderedPageBreak/>
        <w:t>Pro tyto žáky sestavuje individuální vzdělávací plán třídní učitelka ve spolupráci s</w:t>
      </w:r>
      <w:r w:rsidR="00846C6D" w:rsidRPr="009A4D43">
        <w:rPr>
          <w:rFonts w:cstheme="minorHAnsi"/>
          <w:sz w:val="24"/>
          <w:szCs w:val="24"/>
        </w:rPr>
        <w:t> </w:t>
      </w:r>
      <w:r w:rsidRPr="009A4D43">
        <w:rPr>
          <w:rFonts w:cstheme="minorHAnsi"/>
          <w:sz w:val="24"/>
          <w:szCs w:val="24"/>
        </w:rPr>
        <w:t xml:space="preserve">ostatními pedagogy, výchovným poradcem a školským poradenským zařízením. </w:t>
      </w:r>
    </w:p>
    <w:p w14:paraId="6AEA721F" w14:textId="3F28EF52" w:rsidR="00B87178" w:rsidRPr="009A4D43" w:rsidRDefault="001377C8" w:rsidP="00B87178">
      <w:pPr>
        <w:spacing w:line="360" w:lineRule="auto"/>
        <w:ind w:firstLine="708"/>
        <w:jc w:val="both"/>
        <w:rPr>
          <w:rFonts w:cstheme="minorHAnsi"/>
          <w:sz w:val="24"/>
          <w:szCs w:val="24"/>
        </w:rPr>
      </w:pPr>
      <w:r w:rsidRPr="009A4D43">
        <w:rPr>
          <w:rFonts w:cstheme="minorHAnsi"/>
          <w:sz w:val="24"/>
          <w:szCs w:val="24"/>
        </w:rPr>
        <w:t>Při vzdělávání nadaných a mimořádně nadaných žáků vychází způsob jejich vzdělávání důsledně z principu nejlepšího zájmu žáka.</w:t>
      </w:r>
    </w:p>
    <w:p w14:paraId="32F41183" w14:textId="77777777" w:rsidR="001377C8" w:rsidRPr="009A4D43" w:rsidRDefault="001377C8" w:rsidP="00B87178">
      <w:pPr>
        <w:spacing w:line="360" w:lineRule="auto"/>
        <w:ind w:firstLine="708"/>
        <w:jc w:val="both"/>
        <w:rPr>
          <w:rFonts w:cstheme="minorHAnsi"/>
          <w:sz w:val="24"/>
          <w:szCs w:val="24"/>
        </w:rPr>
      </w:pPr>
      <w:r w:rsidRPr="009A4D43">
        <w:rPr>
          <w:rFonts w:cstheme="minorHAnsi"/>
          <w:sz w:val="24"/>
          <w:szCs w:val="24"/>
        </w:rPr>
        <w:t xml:space="preserve">Podpůrná opatření a úpravy vzdělávacího procesu nadaných a mimořádně nadaných žáků jsou například: </w:t>
      </w:r>
    </w:p>
    <w:p w14:paraId="585096D2" w14:textId="56B5AA14" w:rsidR="001377C8" w:rsidRPr="009A4D43" w:rsidRDefault="001377C8" w:rsidP="00EB0085">
      <w:pPr>
        <w:pStyle w:val="Odstavecseseznamem"/>
        <w:numPr>
          <w:ilvl w:val="0"/>
          <w:numId w:val="4"/>
        </w:numPr>
        <w:rPr>
          <w:rFonts w:asciiTheme="minorHAnsi" w:hAnsiTheme="minorHAnsi" w:cstheme="minorHAnsi"/>
        </w:rPr>
      </w:pPr>
      <w:r w:rsidRPr="009A4D43">
        <w:rPr>
          <w:rFonts w:asciiTheme="minorHAnsi" w:hAnsiTheme="minorHAnsi" w:cstheme="minorHAnsi"/>
        </w:rPr>
        <w:t xml:space="preserve">účast žáka na výuce jednoho nebo více vyučovacích předmětů ve vyšších ročnících školy </w:t>
      </w:r>
    </w:p>
    <w:p w14:paraId="26B6D407" w14:textId="124AA12D" w:rsidR="001377C8" w:rsidRPr="009A4D43" w:rsidRDefault="001377C8" w:rsidP="00EB0085">
      <w:pPr>
        <w:pStyle w:val="Odstavecseseznamem"/>
        <w:numPr>
          <w:ilvl w:val="0"/>
          <w:numId w:val="4"/>
        </w:numPr>
        <w:rPr>
          <w:rFonts w:asciiTheme="minorHAnsi" w:hAnsiTheme="minorHAnsi" w:cstheme="minorHAnsi"/>
        </w:rPr>
      </w:pPr>
      <w:r w:rsidRPr="009A4D43">
        <w:rPr>
          <w:rFonts w:asciiTheme="minorHAnsi" w:hAnsiTheme="minorHAnsi" w:cstheme="minorHAnsi"/>
        </w:rPr>
        <w:t xml:space="preserve">zadávání specifických úkolů, projektů </w:t>
      </w:r>
    </w:p>
    <w:p w14:paraId="4EF0CCEF" w14:textId="54160201" w:rsidR="001377C8" w:rsidRPr="009A4D43" w:rsidRDefault="001377C8" w:rsidP="00EB0085">
      <w:pPr>
        <w:pStyle w:val="Odstavecseseznamem"/>
        <w:numPr>
          <w:ilvl w:val="0"/>
          <w:numId w:val="4"/>
        </w:numPr>
        <w:spacing w:line="360" w:lineRule="auto"/>
        <w:jc w:val="both"/>
        <w:rPr>
          <w:rFonts w:asciiTheme="minorHAnsi" w:hAnsiTheme="minorHAnsi" w:cstheme="minorHAnsi"/>
        </w:rPr>
      </w:pPr>
      <w:r w:rsidRPr="009A4D43">
        <w:rPr>
          <w:rFonts w:asciiTheme="minorHAnsi" w:hAnsiTheme="minorHAnsi" w:cstheme="minorHAnsi"/>
        </w:rPr>
        <w:t xml:space="preserve">příprava a účast na soutěžích, obohacování vzdělávacího obsahu </w:t>
      </w:r>
    </w:p>
    <w:p w14:paraId="06F2D61A" w14:textId="77777777" w:rsidR="001377C8" w:rsidRPr="009A4D43" w:rsidRDefault="001377C8" w:rsidP="00EB0085">
      <w:pPr>
        <w:pStyle w:val="Zkladntext"/>
        <w:numPr>
          <w:ilvl w:val="0"/>
          <w:numId w:val="4"/>
        </w:numPr>
        <w:spacing w:before="39" w:line="360" w:lineRule="auto"/>
        <w:ind w:right="27"/>
        <w:jc w:val="both"/>
        <w:rPr>
          <w:rFonts w:asciiTheme="minorHAnsi" w:hAnsiTheme="minorHAnsi" w:cstheme="minorHAnsi"/>
          <w:iCs/>
          <w:sz w:val="24"/>
          <w:szCs w:val="24"/>
        </w:rPr>
      </w:pPr>
      <w:r w:rsidRPr="009A4D43">
        <w:rPr>
          <w:rFonts w:asciiTheme="minorHAnsi" w:hAnsiTheme="minorHAnsi" w:cstheme="minorHAnsi"/>
          <w:iCs/>
          <w:sz w:val="24"/>
          <w:szCs w:val="24"/>
        </w:rPr>
        <w:t>zařazování rozšiřujícího</w:t>
      </w:r>
      <w:r w:rsidRPr="009A4D43">
        <w:rPr>
          <w:rFonts w:asciiTheme="minorHAnsi" w:hAnsiTheme="minorHAnsi" w:cstheme="minorHAnsi"/>
          <w:iCs/>
          <w:spacing w:val="-3"/>
          <w:sz w:val="24"/>
          <w:szCs w:val="24"/>
        </w:rPr>
        <w:t xml:space="preserve"> </w:t>
      </w:r>
      <w:r w:rsidRPr="009A4D43">
        <w:rPr>
          <w:rFonts w:asciiTheme="minorHAnsi" w:hAnsiTheme="minorHAnsi" w:cstheme="minorHAnsi"/>
          <w:iCs/>
          <w:sz w:val="24"/>
          <w:szCs w:val="24"/>
        </w:rPr>
        <w:t>učiva</w:t>
      </w:r>
    </w:p>
    <w:p w14:paraId="2D0C5ECA" w14:textId="484E2988" w:rsidR="001377C8" w:rsidRPr="009A4D43" w:rsidRDefault="001377C8" w:rsidP="00EB0085">
      <w:pPr>
        <w:pStyle w:val="Zkladntext"/>
        <w:numPr>
          <w:ilvl w:val="0"/>
          <w:numId w:val="4"/>
        </w:numPr>
        <w:spacing w:before="39" w:line="360" w:lineRule="auto"/>
        <w:ind w:right="27"/>
        <w:jc w:val="both"/>
        <w:rPr>
          <w:rFonts w:asciiTheme="minorHAnsi" w:hAnsiTheme="minorHAnsi" w:cstheme="minorHAnsi"/>
          <w:iCs/>
          <w:sz w:val="24"/>
          <w:szCs w:val="24"/>
        </w:rPr>
      </w:pPr>
      <w:r w:rsidRPr="009A4D43">
        <w:rPr>
          <w:rFonts w:asciiTheme="minorHAnsi" w:hAnsiTheme="minorHAnsi" w:cstheme="minorHAnsi"/>
          <w:iCs/>
          <w:sz w:val="24"/>
          <w:szCs w:val="24"/>
        </w:rPr>
        <w:t>spojování získaných poznatků do</w:t>
      </w:r>
      <w:r w:rsidRPr="009A4D43">
        <w:rPr>
          <w:rFonts w:asciiTheme="minorHAnsi" w:hAnsiTheme="minorHAnsi" w:cstheme="minorHAnsi"/>
          <w:iCs/>
          <w:spacing w:val="-6"/>
          <w:sz w:val="24"/>
          <w:szCs w:val="24"/>
        </w:rPr>
        <w:t xml:space="preserve"> </w:t>
      </w:r>
      <w:r w:rsidRPr="009A4D43">
        <w:rPr>
          <w:rFonts w:asciiTheme="minorHAnsi" w:hAnsiTheme="minorHAnsi" w:cstheme="minorHAnsi"/>
          <w:iCs/>
          <w:sz w:val="24"/>
          <w:szCs w:val="24"/>
        </w:rPr>
        <w:t>souvislostí, příprava komplexnějších úkolů, s</w:t>
      </w:r>
      <w:r w:rsidR="00846C6D" w:rsidRPr="009A4D43">
        <w:rPr>
          <w:rFonts w:asciiTheme="minorHAnsi" w:hAnsiTheme="minorHAnsi" w:cstheme="minorHAnsi"/>
          <w:iCs/>
          <w:sz w:val="24"/>
          <w:szCs w:val="24"/>
        </w:rPr>
        <w:t> </w:t>
      </w:r>
      <w:r w:rsidRPr="009A4D43">
        <w:rPr>
          <w:rFonts w:asciiTheme="minorHAnsi" w:hAnsiTheme="minorHAnsi" w:cstheme="minorHAnsi"/>
          <w:iCs/>
          <w:sz w:val="24"/>
          <w:szCs w:val="24"/>
        </w:rPr>
        <w:t xml:space="preserve">vyhledáváním další informací s využitím informačních technologií </w:t>
      </w:r>
    </w:p>
    <w:p w14:paraId="4E9D3FD4" w14:textId="77777777" w:rsidR="001377C8" w:rsidRPr="009A4D43" w:rsidRDefault="001377C8" w:rsidP="00EB0085">
      <w:pPr>
        <w:pStyle w:val="Zkladntext"/>
        <w:numPr>
          <w:ilvl w:val="0"/>
          <w:numId w:val="4"/>
        </w:numPr>
        <w:spacing w:before="39" w:line="360" w:lineRule="auto"/>
        <w:ind w:right="27"/>
        <w:jc w:val="both"/>
        <w:rPr>
          <w:rFonts w:asciiTheme="minorHAnsi" w:hAnsiTheme="minorHAnsi" w:cstheme="minorHAnsi"/>
          <w:iCs/>
          <w:sz w:val="24"/>
          <w:szCs w:val="24"/>
        </w:rPr>
      </w:pPr>
      <w:r w:rsidRPr="009A4D43">
        <w:rPr>
          <w:rFonts w:asciiTheme="minorHAnsi" w:hAnsiTheme="minorHAnsi" w:cstheme="minorHAnsi"/>
          <w:iCs/>
          <w:sz w:val="24"/>
          <w:szCs w:val="24"/>
        </w:rPr>
        <w:t xml:space="preserve">respektování osobního pracovního tempa žáka </w:t>
      </w:r>
    </w:p>
    <w:p w14:paraId="01A676B2" w14:textId="0CD42CF5" w:rsidR="001377C8" w:rsidRPr="009A4D43" w:rsidRDefault="00467326" w:rsidP="00EB0085">
      <w:pPr>
        <w:pStyle w:val="Zkladntext"/>
        <w:numPr>
          <w:ilvl w:val="0"/>
          <w:numId w:val="4"/>
        </w:numPr>
        <w:spacing w:before="39" w:line="360" w:lineRule="auto"/>
        <w:ind w:right="27"/>
        <w:jc w:val="both"/>
        <w:rPr>
          <w:rFonts w:asciiTheme="minorHAnsi" w:hAnsiTheme="minorHAnsi" w:cstheme="minorHAnsi"/>
          <w:iCs/>
          <w:sz w:val="24"/>
          <w:szCs w:val="24"/>
        </w:rPr>
      </w:pPr>
      <w:r w:rsidRPr="009A4D43">
        <w:rPr>
          <w:rFonts w:asciiTheme="minorHAnsi" w:hAnsiTheme="minorHAnsi" w:cstheme="minorHAnsi"/>
          <w:iCs/>
          <w:sz w:val="24"/>
          <w:szCs w:val="24"/>
        </w:rPr>
        <w:t>z</w:t>
      </w:r>
      <w:r w:rsidR="001377C8" w:rsidRPr="009A4D43">
        <w:rPr>
          <w:rFonts w:asciiTheme="minorHAnsi" w:hAnsiTheme="minorHAnsi" w:cstheme="minorHAnsi"/>
          <w:iCs/>
          <w:sz w:val="24"/>
          <w:szCs w:val="24"/>
        </w:rPr>
        <w:t>vyšování obtížnosti práce zvládnutelnou žákem</w:t>
      </w:r>
    </w:p>
    <w:p w14:paraId="6A24337F" w14:textId="77777777" w:rsidR="001377C8" w:rsidRPr="009A4D43" w:rsidRDefault="001377C8" w:rsidP="00EB0085">
      <w:pPr>
        <w:pStyle w:val="Zkladntext"/>
        <w:numPr>
          <w:ilvl w:val="0"/>
          <w:numId w:val="4"/>
        </w:numPr>
        <w:spacing w:before="39" w:line="360" w:lineRule="auto"/>
        <w:ind w:right="27"/>
        <w:jc w:val="both"/>
        <w:rPr>
          <w:rFonts w:asciiTheme="minorHAnsi" w:hAnsiTheme="minorHAnsi" w:cstheme="minorHAnsi"/>
          <w:iCs/>
          <w:sz w:val="24"/>
          <w:szCs w:val="24"/>
        </w:rPr>
      </w:pPr>
      <w:r w:rsidRPr="009A4D43">
        <w:rPr>
          <w:rFonts w:asciiTheme="minorHAnsi" w:hAnsiTheme="minorHAnsi" w:cstheme="minorHAnsi"/>
          <w:iCs/>
          <w:sz w:val="24"/>
          <w:szCs w:val="24"/>
        </w:rPr>
        <w:t>je-li nadaný žák v některé části vzdělávání oslaben, posílit ji, aby v ní dosáhl přinejmenším minimální úrovně stanovených</w:t>
      </w:r>
      <w:r w:rsidRPr="009A4D43">
        <w:rPr>
          <w:rFonts w:asciiTheme="minorHAnsi" w:hAnsiTheme="minorHAnsi" w:cstheme="minorHAnsi"/>
          <w:iCs/>
          <w:spacing w:val="-6"/>
          <w:sz w:val="24"/>
          <w:szCs w:val="24"/>
        </w:rPr>
        <w:t xml:space="preserve"> </w:t>
      </w:r>
      <w:r w:rsidRPr="009A4D43">
        <w:rPr>
          <w:rFonts w:asciiTheme="minorHAnsi" w:hAnsiTheme="minorHAnsi" w:cstheme="minorHAnsi"/>
          <w:iCs/>
          <w:sz w:val="24"/>
          <w:szCs w:val="24"/>
        </w:rPr>
        <w:t>cílů</w:t>
      </w:r>
    </w:p>
    <w:p w14:paraId="09D88F1E" w14:textId="77777777" w:rsidR="001377C8" w:rsidRPr="009A4D43" w:rsidRDefault="001377C8" w:rsidP="00EB0085">
      <w:pPr>
        <w:pStyle w:val="Zkladntext"/>
        <w:numPr>
          <w:ilvl w:val="0"/>
          <w:numId w:val="4"/>
        </w:numPr>
        <w:spacing w:before="39" w:line="360" w:lineRule="auto"/>
        <w:ind w:right="27"/>
        <w:jc w:val="both"/>
        <w:rPr>
          <w:rFonts w:asciiTheme="minorHAnsi" w:hAnsiTheme="minorHAnsi" w:cstheme="minorHAnsi"/>
          <w:iCs/>
          <w:sz w:val="24"/>
          <w:szCs w:val="24"/>
        </w:rPr>
      </w:pPr>
      <w:r w:rsidRPr="009A4D43">
        <w:rPr>
          <w:rFonts w:asciiTheme="minorHAnsi" w:hAnsiTheme="minorHAnsi" w:cstheme="minorHAnsi"/>
          <w:iCs/>
          <w:sz w:val="24"/>
          <w:szCs w:val="24"/>
        </w:rPr>
        <w:t>zvyšování úrovně sebehodnocení, neomezovat tempo práce žáka</w:t>
      </w:r>
    </w:p>
    <w:p w14:paraId="0E342DE8" w14:textId="77777777" w:rsidR="00892D43" w:rsidRPr="009A4D43" w:rsidRDefault="00892D43" w:rsidP="00B87178">
      <w:pPr>
        <w:pStyle w:val="Nadpis2"/>
        <w:rPr>
          <w:rFonts w:asciiTheme="minorHAnsi" w:eastAsiaTheme="minorHAnsi" w:hAnsiTheme="minorHAnsi" w:cstheme="minorHAnsi"/>
          <w:i/>
          <w:iCs/>
          <w:color w:val="auto"/>
          <w:spacing w:val="-8"/>
          <w:sz w:val="22"/>
          <w:szCs w:val="22"/>
        </w:rPr>
      </w:pPr>
      <w:bookmarkStart w:id="28" w:name="_Toc101217405"/>
    </w:p>
    <w:p w14:paraId="4E7DE1B9" w14:textId="76BEBBB6" w:rsidR="001377C8" w:rsidRPr="009A4D43" w:rsidRDefault="001377C8" w:rsidP="00B87178">
      <w:pPr>
        <w:pStyle w:val="Nadpis2"/>
        <w:rPr>
          <w:rFonts w:asciiTheme="minorHAnsi" w:hAnsiTheme="minorHAnsi" w:cstheme="minorHAnsi"/>
          <w:color w:val="auto"/>
          <w:sz w:val="28"/>
          <w:szCs w:val="28"/>
        </w:rPr>
      </w:pPr>
      <w:bookmarkStart w:id="29" w:name="_Toc241055500"/>
      <w:r w:rsidRPr="009A4D43">
        <w:rPr>
          <w:rFonts w:asciiTheme="minorHAnsi" w:hAnsiTheme="minorHAnsi" w:cstheme="minorHAnsi"/>
          <w:color w:val="auto"/>
          <w:sz w:val="28"/>
          <w:szCs w:val="28"/>
        </w:rPr>
        <w:t>VEDENÍ EVIDENCE ŽÁKŮ S PODPŮRNÝMI OPATŘENÍMI</w:t>
      </w:r>
      <w:bookmarkEnd w:id="28"/>
      <w:bookmarkEnd w:id="29"/>
    </w:p>
    <w:p w14:paraId="4E4958F6"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p>
    <w:p w14:paraId="6EE6BEA4" w14:textId="77777777" w:rsidR="001377C8" w:rsidRPr="009A4D43" w:rsidRDefault="001377C8" w:rsidP="001377C8">
      <w:pPr>
        <w:pStyle w:val="l3"/>
        <w:shd w:val="clear" w:color="auto" w:fill="FFFFFF"/>
        <w:spacing w:before="0" w:after="0" w:line="360" w:lineRule="auto"/>
        <w:jc w:val="both"/>
        <w:rPr>
          <w:rFonts w:asciiTheme="minorHAnsi" w:hAnsiTheme="minorHAnsi" w:cstheme="minorHAnsi"/>
        </w:rPr>
      </w:pPr>
      <w:r w:rsidRPr="009A4D43">
        <w:rPr>
          <w:rFonts w:asciiTheme="minorHAnsi" w:hAnsiTheme="minorHAnsi" w:cstheme="minorHAnsi"/>
        </w:rPr>
        <w:t xml:space="preserve">         Výchovná poradkyně vede evidenci žáků s podpůrnými opatřeními v papírové podobě. Seznámí ostatní pedagogy s nastavenými podpůrnými opatřeními žáků se speciálně vzdělávacími potřebami včetně žáků nadaných, popřípadě mimořádně nadaných. Tyto dokumenty jsou učitelům přístupné po předchozí domluvě s výchovnou poradkyní.</w:t>
      </w:r>
    </w:p>
    <w:p w14:paraId="252C7B49" w14:textId="261E7C81" w:rsidR="001377C8" w:rsidRPr="009A4D43" w:rsidRDefault="001377C8" w:rsidP="001377C8">
      <w:pPr>
        <w:pStyle w:val="l3"/>
        <w:shd w:val="clear" w:color="auto" w:fill="FFFFFF"/>
        <w:spacing w:before="0" w:after="0" w:line="360" w:lineRule="auto"/>
        <w:jc w:val="both"/>
        <w:rPr>
          <w:rFonts w:asciiTheme="minorHAnsi" w:hAnsiTheme="minorHAnsi" w:cstheme="minorHAnsi"/>
          <w:sz w:val="28"/>
          <w:szCs w:val="28"/>
        </w:rPr>
      </w:pPr>
      <w:r w:rsidRPr="009A4D43">
        <w:rPr>
          <w:rFonts w:asciiTheme="minorHAnsi" w:hAnsiTheme="minorHAnsi" w:cstheme="minorHAnsi"/>
          <w:sz w:val="28"/>
          <w:szCs w:val="28"/>
        </w:rPr>
        <w:t xml:space="preserve"> </w:t>
      </w:r>
    </w:p>
    <w:p w14:paraId="7A9B166F" w14:textId="2504E294" w:rsidR="00467326" w:rsidRDefault="00467326" w:rsidP="001377C8">
      <w:pPr>
        <w:pStyle w:val="l3"/>
        <w:shd w:val="clear" w:color="auto" w:fill="FFFFFF"/>
        <w:spacing w:before="0" w:after="0" w:line="360" w:lineRule="auto"/>
        <w:jc w:val="both"/>
        <w:rPr>
          <w:rFonts w:asciiTheme="minorHAnsi" w:hAnsiTheme="minorHAnsi" w:cstheme="minorHAnsi"/>
          <w:sz w:val="28"/>
          <w:szCs w:val="28"/>
        </w:rPr>
      </w:pPr>
    </w:p>
    <w:p w14:paraId="47750CA0" w14:textId="70722D30" w:rsidR="009A4D43" w:rsidRDefault="009A4D43" w:rsidP="001377C8">
      <w:pPr>
        <w:pStyle w:val="l3"/>
        <w:shd w:val="clear" w:color="auto" w:fill="FFFFFF"/>
        <w:spacing w:before="0" w:after="0" w:line="360" w:lineRule="auto"/>
        <w:jc w:val="both"/>
        <w:rPr>
          <w:rFonts w:asciiTheme="minorHAnsi" w:hAnsiTheme="minorHAnsi" w:cstheme="minorHAnsi"/>
          <w:sz w:val="28"/>
          <w:szCs w:val="28"/>
        </w:rPr>
      </w:pPr>
    </w:p>
    <w:p w14:paraId="673C8D2F" w14:textId="77777777" w:rsidR="009A4D43" w:rsidRPr="009A4D43" w:rsidRDefault="009A4D43" w:rsidP="001377C8">
      <w:pPr>
        <w:pStyle w:val="l3"/>
        <w:shd w:val="clear" w:color="auto" w:fill="FFFFFF"/>
        <w:spacing w:before="0" w:after="0" w:line="360" w:lineRule="auto"/>
        <w:jc w:val="both"/>
        <w:rPr>
          <w:rFonts w:asciiTheme="minorHAnsi" w:hAnsiTheme="minorHAnsi" w:cstheme="minorHAnsi"/>
          <w:sz w:val="28"/>
          <w:szCs w:val="28"/>
        </w:rPr>
      </w:pPr>
    </w:p>
    <w:p w14:paraId="1E4D99CA" w14:textId="77777777" w:rsidR="00467326" w:rsidRPr="009A4D43" w:rsidRDefault="00467326" w:rsidP="001377C8">
      <w:pPr>
        <w:pStyle w:val="l3"/>
        <w:shd w:val="clear" w:color="auto" w:fill="FFFFFF"/>
        <w:spacing w:before="0" w:after="0" w:line="360" w:lineRule="auto"/>
        <w:jc w:val="both"/>
        <w:rPr>
          <w:rFonts w:asciiTheme="minorHAnsi" w:hAnsiTheme="minorHAnsi" w:cstheme="minorHAnsi"/>
          <w:sz w:val="28"/>
          <w:szCs w:val="28"/>
        </w:rPr>
      </w:pPr>
    </w:p>
    <w:p w14:paraId="368273F7" w14:textId="15057B5D" w:rsidR="001377C8" w:rsidRPr="009A4D43" w:rsidRDefault="001377C8" w:rsidP="00B87178">
      <w:pPr>
        <w:pStyle w:val="Nadpis2"/>
        <w:rPr>
          <w:rFonts w:asciiTheme="minorHAnsi" w:hAnsiTheme="minorHAnsi" w:cstheme="minorHAnsi"/>
          <w:color w:val="auto"/>
          <w:sz w:val="28"/>
          <w:szCs w:val="28"/>
        </w:rPr>
      </w:pPr>
      <w:bookmarkStart w:id="30" w:name="_Toc241055501"/>
      <w:r w:rsidRPr="009A4D43">
        <w:rPr>
          <w:rFonts w:asciiTheme="minorHAnsi" w:hAnsiTheme="minorHAnsi" w:cstheme="minorHAnsi"/>
          <w:color w:val="auto"/>
          <w:sz w:val="28"/>
          <w:szCs w:val="28"/>
        </w:rPr>
        <w:lastRenderedPageBreak/>
        <w:t>STRATEGIE PŘEDCHÁZENÍ ŠKOLNÍ NEÚSPĚŠNOSTI</w:t>
      </w:r>
      <w:bookmarkEnd w:id="30"/>
    </w:p>
    <w:p w14:paraId="2E2D1DAA" w14:textId="77777777" w:rsidR="00B87178" w:rsidRPr="009A4D43" w:rsidRDefault="00B87178" w:rsidP="00B87178">
      <w:pPr>
        <w:spacing w:line="360" w:lineRule="auto"/>
        <w:jc w:val="both"/>
        <w:rPr>
          <w:rFonts w:cstheme="minorHAnsi"/>
        </w:rPr>
      </w:pPr>
    </w:p>
    <w:p w14:paraId="45A79968" w14:textId="6473B89C" w:rsidR="001377C8" w:rsidRPr="009A4D43" w:rsidRDefault="001377C8" w:rsidP="00B87178">
      <w:pPr>
        <w:spacing w:line="360" w:lineRule="auto"/>
        <w:ind w:firstLine="360"/>
        <w:jc w:val="both"/>
        <w:rPr>
          <w:rFonts w:cstheme="minorHAnsi"/>
          <w:shd w:val="clear" w:color="auto" w:fill="FFFFFF"/>
        </w:rPr>
      </w:pPr>
      <w:r w:rsidRPr="009A4D43">
        <w:rPr>
          <w:rFonts w:cstheme="minorHAnsi"/>
          <w:sz w:val="24"/>
          <w:szCs w:val="24"/>
        </w:rPr>
        <w:t>Strategie předcházení školní neúspěšnosti na naší škole vychází z vyhlášky č. 27/2016 Sb.</w:t>
      </w:r>
      <w:r w:rsidR="00B87178" w:rsidRPr="009A4D43">
        <w:rPr>
          <w:rFonts w:cstheme="minorHAnsi"/>
          <w:sz w:val="24"/>
          <w:szCs w:val="24"/>
        </w:rPr>
        <w:t>,</w:t>
      </w:r>
      <w:r w:rsidRPr="009A4D43">
        <w:rPr>
          <w:rFonts w:cstheme="minorHAnsi"/>
          <w:sz w:val="24"/>
          <w:szCs w:val="24"/>
        </w:rPr>
        <w:t xml:space="preserve"> ve znění posledních úprav.</w:t>
      </w:r>
      <w:r w:rsidRPr="009A4D43">
        <w:rPr>
          <w:rFonts w:cstheme="minorHAnsi"/>
          <w:sz w:val="24"/>
          <w:szCs w:val="24"/>
          <w:shd w:val="clear" w:color="auto" w:fill="FFFFFF"/>
        </w:rPr>
        <w:t xml:space="preserve"> Jejím cílem je vyhledávaní potencionálně neúspěšných žáků a</w:t>
      </w:r>
      <w:r w:rsidR="00846C6D" w:rsidRPr="009A4D43">
        <w:rPr>
          <w:rFonts w:cstheme="minorHAnsi"/>
          <w:sz w:val="24"/>
          <w:szCs w:val="24"/>
          <w:shd w:val="clear" w:color="auto" w:fill="FFFFFF"/>
        </w:rPr>
        <w:t> </w:t>
      </w:r>
      <w:r w:rsidRPr="009A4D43">
        <w:rPr>
          <w:rFonts w:cstheme="minorHAnsi"/>
          <w:sz w:val="24"/>
          <w:szCs w:val="24"/>
          <w:shd w:val="clear" w:color="auto" w:fill="FFFFFF"/>
        </w:rPr>
        <w:t>vytváření podmínek k</w:t>
      </w:r>
      <w:r w:rsidRPr="009A4D43">
        <w:rPr>
          <w:rFonts w:cstheme="minorHAnsi"/>
          <w:shd w:val="clear" w:color="auto" w:fill="FFFFFF"/>
        </w:rPr>
        <w:t>e</w:t>
      </w:r>
      <w:r w:rsidRPr="009A4D43">
        <w:rPr>
          <w:rFonts w:cstheme="minorHAnsi"/>
          <w:sz w:val="24"/>
          <w:szCs w:val="24"/>
          <w:shd w:val="clear" w:color="auto" w:fill="FFFFFF"/>
        </w:rPr>
        <w:t xml:space="preserve"> zlepšení jejich </w:t>
      </w:r>
      <w:r w:rsidRPr="009A4D43">
        <w:rPr>
          <w:rFonts w:cstheme="minorHAnsi"/>
          <w:bCs/>
          <w:sz w:val="24"/>
          <w:szCs w:val="24"/>
          <w:shd w:val="clear" w:color="auto" w:fill="FFFFFF"/>
        </w:rPr>
        <w:t>školní</w:t>
      </w:r>
      <w:r w:rsidRPr="009A4D43">
        <w:rPr>
          <w:rFonts w:cstheme="minorHAnsi"/>
          <w:sz w:val="24"/>
          <w:szCs w:val="24"/>
          <w:shd w:val="clear" w:color="auto" w:fill="FFFFFF"/>
        </w:rPr>
        <w:t> úspěšnosti. Velmi důležitou roli hraje také postoj dítěte i rodičů ke </w:t>
      </w:r>
      <w:r w:rsidRPr="009A4D43">
        <w:rPr>
          <w:rFonts w:cstheme="minorHAnsi"/>
          <w:bCs/>
          <w:sz w:val="24"/>
          <w:szCs w:val="24"/>
          <w:shd w:val="clear" w:color="auto" w:fill="FFFFFF"/>
        </w:rPr>
        <w:t>škole</w:t>
      </w:r>
      <w:r w:rsidRPr="009A4D43">
        <w:rPr>
          <w:rFonts w:cstheme="minorHAnsi"/>
          <w:sz w:val="24"/>
          <w:szCs w:val="24"/>
          <w:shd w:val="clear" w:color="auto" w:fill="FFFFFF"/>
        </w:rPr>
        <w:t> a </w:t>
      </w:r>
      <w:r w:rsidRPr="009A4D43">
        <w:rPr>
          <w:rFonts w:cstheme="minorHAnsi"/>
          <w:bCs/>
          <w:sz w:val="24"/>
          <w:szCs w:val="24"/>
          <w:shd w:val="clear" w:color="auto" w:fill="FFFFFF"/>
        </w:rPr>
        <w:t>školní</w:t>
      </w:r>
      <w:r w:rsidRPr="009A4D43">
        <w:rPr>
          <w:rFonts w:cstheme="minorHAnsi"/>
          <w:sz w:val="24"/>
          <w:szCs w:val="24"/>
          <w:shd w:val="clear" w:color="auto" w:fill="FFFFFF"/>
        </w:rPr>
        <w:t> práci.</w:t>
      </w:r>
    </w:p>
    <w:p w14:paraId="49B4F9FB" w14:textId="10E5F3B0" w:rsidR="001377C8" w:rsidRPr="009A4D43" w:rsidRDefault="001377C8" w:rsidP="001377C8">
      <w:pPr>
        <w:spacing w:line="360" w:lineRule="auto"/>
        <w:ind w:firstLine="360"/>
        <w:jc w:val="both"/>
        <w:rPr>
          <w:rFonts w:cstheme="minorHAnsi"/>
          <w:sz w:val="24"/>
          <w:szCs w:val="24"/>
        </w:rPr>
      </w:pPr>
      <w:r w:rsidRPr="009A4D43">
        <w:rPr>
          <w:rFonts w:cstheme="minorHAnsi"/>
          <w:sz w:val="24"/>
          <w:szCs w:val="24"/>
        </w:rPr>
        <w:t>Školní neúspěšnost je jevem, jehož řešení si vyžaduje individuální práci s žákem a také s</w:t>
      </w:r>
      <w:r w:rsidR="00846C6D" w:rsidRPr="009A4D43">
        <w:rPr>
          <w:rFonts w:cstheme="minorHAnsi"/>
          <w:sz w:val="24"/>
          <w:szCs w:val="24"/>
        </w:rPr>
        <w:t> </w:t>
      </w:r>
      <w:r w:rsidRPr="009A4D43">
        <w:rPr>
          <w:rFonts w:cstheme="minorHAnsi"/>
          <w:sz w:val="24"/>
          <w:szCs w:val="24"/>
        </w:rPr>
        <w:t>jeho zákonnými zástupci. Bývá důsledkem nevyváženosti ve vývoji osobnosti žáků, v jejich výkonnosti, motivaci, volních vlastnostech a v neposlední řadě také v rodinném prostředí. Neprospěch je téměř vždy způsoben souborem mnoha příčin, které je třeba včas rozkrýt a</w:t>
      </w:r>
      <w:r w:rsidR="00846C6D" w:rsidRPr="009A4D43">
        <w:rPr>
          <w:rFonts w:cstheme="minorHAnsi"/>
          <w:sz w:val="24"/>
          <w:szCs w:val="24"/>
        </w:rPr>
        <w:t> </w:t>
      </w:r>
      <w:r w:rsidRPr="009A4D43">
        <w:rPr>
          <w:rFonts w:cstheme="minorHAnsi"/>
          <w:sz w:val="24"/>
          <w:szCs w:val="24"/>
        </w:rPr>
        <w:t>přijmout účinná opatření směřujících k nápravě. Nejčastěji má na školní úspěšnost vliv osobnost žáka a negativní vlivy prostředí.</w:t>
      </w:r>
    </w:p>
    <w:p w14:paraId="3EE6EBCC" w14:textId="77777777" w:rsidR="001377C8" w:rsidRPr="009A4D43" w:rsidRDefault="001377C8" w:rsidP="001377C8">
      <w:pPr>
        <w:spacing w:line="360" w:lineRule="auto"/>
        <w:ind w:firstLine="360"/>
        <w:jc w:val="both"/>
        <w:rPr>
          <w:rFonts w:cstheme="minorHAnsi"/>
          <w:sz w:val="24"/>
          <w:szCs w:val="24"/>
        </w:rPr>
      </w:pPr>
      <w:r w:rsidRPr="009A4D43">
        <w:rPr>
          <w:rFonts w:cstheme="minorHAnsi"/>
          <w:sz w:val="24"/>
          <w:szCs w:val="24"/>
        </w:rPr>
        <w:t xml:space="preserve">V případě řešení školní neúspěšnosti volíme: </w:t>
      </w:r>
    </w:p>
    <w:p w14:paraId="3BF0D43D" w14:textId="77777777" w:rsidR="001377C8" w:rsidRPr="009A4D43" w:rsidRDefault="001377C8" w:rsidP="00EB0085">
      <w:pPr>
        <w:pStyle w:val="Odstavecseseznamem"/>
        <w:numPr>
          <w:ilvl w:val="0"/>
          <w:numId w:val="5"/>
        </w:numPr>
        <w:spacing w:line="360" w:lineRule="auto"/>
        <w:jc w:val="both"/>
        <w:rPr>
          <w:rFonts w:asciiTheme="minorHAnsi" w:hAnsiTheme="minorHAnsi" w:cstheme="minorHAnsi"/>
        </w:rPr>
      </w:pPr>
      <w:r w:rsidRPr="009A4D43">
        <w:rPr>
          <w:rFonts w:asciiTheme="minorHAnsi" w:hAnsiTheme="minorHAnsi" w:cstheme="minorHAnsi"/>
        </w:rPr>
        <w:t>spolupráci učitelů s poradenskými pracovníky ve škole</w:t>
      </w:r>
    </w:p>
    <w:p w14:paraId="210B0DEA" w14:textId="77777777" w:rsidR="001377C8" w:rsidRPr="009A4D43" w:rsidRDefault="001377C8" w:rsidP="00EB0085">
      <w:pPr>
        <w:pStyle w:val="Odstavecseseznamem"/>
        <w:numPr>
          <w:ilvl w:val="0"/>
          <w:numId w:val="5"/>
        </w:numPr>
        <w:spacing w:line="360" w:lineRule="auto"/>
        <w:jc w:val="both"/>
        <w:rPr>
          <w:rFonts w:asciiTheme="minorHAnsi" w:hAnsiTheme="minorHAnsi" w:cstheme="minorHAnsi"/>
        </w:rPr>
      </w:pPr>
      <w:r w:rsidRPr="009A4D43">
        <w:rPr>
          <w:rFonts w:asciiTheme="minorHAnsi" w:hAnsiTheme="minorHAnsi" w:cstheme="minorHAnsi"/>
        </w:rPr>
        <w:t xml:space="preserve">spolupráci školy a školských poradenských zařízení </w:t>
      </w:r>
    </w:p>
    <w:p w14:paraId="4021971C" w14:textId="77777777" w:rsidR="001377C8" w:rsidRPr="009A4D43" w:rsidRDefault="001377C8" w:rsidP="00EB0085">
      <w:pPr>
        <w:pStyle w:val="Odstavecseseznamem"/>
        <w:numPr>
          <w:ilvl w:val="0"/>
          <w:numId w:val="5"/>
        </w:numPr>
        <w:spacing w:line="360" w:lineRule="auto"/>
        <w:jc w:val="both"/>
        <w:rPr>
          <w:rFonts w:asciiTheme="minorHAnsi" w:hAnsiTheme="minorHAnsi" w:cstheme="minorHAnsi"/>
        </w:rPr>
      </w:pPr>
      <w:r w:rsidRPr="009A4D43">
        <w:rPr>
          <w:rFonts w:asciiTheme="minorHAnsi" w:hAnsiTheme="minorHAnsi" w:cstheme="minorHAnsi"/>
        </w:rPr>
        <w:t>spolupráci s rodiči neúspěšných žáků</w:t>
      </w:r>
    </w:p>
    <w:p w14:paraId="63AEE37D" w14:textId="780E6840" w:rsidR="001377C8" w:rsidRPr="009A4D43" w:rsidRDefault="00467326" w:rsidP="00EB0085">
      <w:pPr>
        <w:pStyle w:val="Odstavecseseznamem"/>
        <w:numPr>
          <w:ilvl w:val="0"/>
          <w:numId w:val="5"/>
        </w:numPr>
        <w:spacing w:line="360" w:lineRule="auto"/>
        <w:jc w:val="both"/>
        <w:rPr>
          <w:rFonts w:asciiTheme="minorHAnsi" w:hAnsiTheme="minorHAnsi" w:cstheme="minorHAnsi"/>
        </w:rPr>
      </w:pPr>
      <w:r w:rsidRPr="009A4D43">
        <w:rPr>
          <w:rFonts w:asciiTheme="minorHAnsi" w:hAnsiTheme="minorHAnsi" w:cstheme="minorHAnsi"/>
        </w:rPr>
        <w:t>s</w:t>
      </w:r>
      <w:r w:rsidR="001377C8" w:rsidRPr="009A4D43">
        <w:rPr>
          <w:rFonts w:asciiTheme="minorHAnsi" w:hAnsiTheme="minorHAnsi" w:cstheme="minorHAnsi"/>
        </w:rPr>
        <w:t xml:space="preserve">estavení Plánu pedagogické podpory a poskytnutí možnosti pedagogické intervence </w:t>
      </w:r>
    </w:p>
    <w:p w14:paraId="475A15D7" w14:textId="77777777" w:rsidR="001377C8" w:rsidRPr="009A4D43" w:rsidRDefault="001377C8" w:rsidP="00EB0085">
      <w:pPr>
        <w:pStyle w:val="Odstavecseseznamem"/>
        <w:numPr>
          <w:ilvl w:val="0"/>
          <w:numId w:val="5"/>
        </w:numPr>
        <w:spacing w:line="360" w:lineRule="auto"/>
        <w:jc w:val="both"/>
        <w:rPr>
          <w:rFonts w:asciiTheme="minorHAnsi" w:hAnsiTheme="minorHAnsi" w:cstheme="minorHAnsi"/>
        </w:rPr>
      </w:pPr>
      <w:r w:rsidRPr="009A4D43">
        <w:rPr>
          <w:rFonts w:asciiTheme="minorHAnsi" w:hAnsiTheme="minorHAnsi" w:cstheme="minorHAnsi"/>
        </w:rPr>
        <w:t>zajištění speciálně-pedagogické a případně psychologické diagnostiky ve spolupráci s pedagogicko-psychologickou poradnou</w:t>
      </w:r>
    </w:p>
    <w:p w14:paraId="6604B45E" w14:textId="77777777" w:rsidR="001377C8" w:rsidRPr="009A4D43" w:rsidRDefault="001377C8" w:rsidP="00EB0085">
      <w:pPr>
        <w:pStyle w:val="Odstavecseseznamem"/>
        <w:numPr>
          <w:ilvl w:val="0"/>
          <w:numId w:val="5"/>
        </w:numPr>
        <w:spacing w:line="360" w:lineRule="auto"/>
        <w:jc w:val="both"/>
        <w:rPr>
          <w:rFonts w:asciiTheme="minorHAnsi" w:hAnsiTheme="minorHAnsi" w:cstheme="minorHAnsi"/>
          <w:bCs/>
        </w:rPr>
      </w:pPr>
      <w:r w:rsidRPr="009A4D43">
        <w:rPr>
          <w:rFonts w:asciiTheme="minorHAnsi" w:hAnsiTheme="minorHAnsi" w:cstheme="minorHAnsi"/>
        </w:rPr>
        <w:t xml:space="preserve">pravidelné vyhodnocování situace vzdělávání žáků ohrožených školní neúspěšností </w:t>
      </w:r>
    </w:p>
    <w:p w14:paraId="5D885D21" w14:textId="77777777" w:rsidR="001377C8" w:rsidRPr="009A4D43" w:rsidRDefault="001377C8" w:rsidP="001377C8">
      <w:pPr>
        <w:rPr>
          <w:rFonts w:cstheme="minorHAnsi"/>
          <w:sz w:val="24"/>
          <w:szCs w:val="24"/>
        </w:rPr>
      </w:pPr>
    </w:p>
    <w:p w14:paraId="536992CE" w14:textId="467E2BD6" w:rsidR="001377C8" w:rsidRPr="009A4D43" w:rsidRDefault="001377C8" w:rsidP="001377C8">
      <w:pPr>
        <w:pStyle w:val="Bezmezer"/>
        <w:suppressAutoHyphens/>
        <w:spacing w:line="360" w:lineRule="auto"/>
        <w:jc w:val="both"/>
        <w:rPr>
          <w:rFonts w:asciiTheme="minorHAnsi" w:hAnsiTheme="minorHAnsi" w:cstheme="minorHAnsi"/>
        </w:rPr>
      </w:pPr>
      <w:r w:rsidRPr="009A4D43">
        <w:rPr>
          <w:rFonts w:asciiTheme="minorHAnsi" w:hAnsiTheme="minorHAnsi" w:cstheme="minorHAnsi"/>
        </w:rPr>
        <w:t xml:space="preserve">            Pokud nastavená podpůrná opatření nevedou k úspěšné integraci žáka a nezajistilo se naplnění jeho vzdělávacích potřeb, postupuje škole ve shodě se zákonem č. 561/ 2004 Sb.  a je třeba jej zařadit do třídy, oddělení, skupiny nebo školy podle §16, odst. 9 Sb. tohoto zákona. K tomu kroku je nutné Doporučení školského poradenského zařízení, žádost zákonného zástupce a souhlas ředitele školy s přestupem žáka do jiné třídy nebo školy. </w:t>
      </w:r>
    </w:p>
    <w:p w14:paraId="1431BE2F" w14:textId="6040A74B" w:rsidR="001377C8" w:rsidRPr="009A4D43" w:rsidRDefault="001377C8" w:rsidP="001377C8">
      <w:pPr>
        <w:pStyle w:val="Bezmezer"/>
        <w:suppressAutoHyphens/>
        <w:spacing w:line="360" w:lineRule="auto"/>
        <w:jc w:val="both"/>
        <w:rPr>
          <w:rFonts w:asciiTheme="minorHAnsi" w:hAnsiTheme="minorHAnsi" w:cstheme="minorHAnsi"/>
        </w:rPr>
      </w:pPr>
    </w:p>
    <w:p w14:paraId="2B5ECD2D" w14:textId="6EF20485" w:rsidR="00467326" w:rsidRPr="009A4D43" w:rsidRDefault="00467326" w:rsidP="001377C8">
      <w:pPr>
        <w:pStyle w:val="Bezmezer"/>
        <w:suppressAutoHyphens/>
        <w:spacing w:line="360" w:lineRule="auto"/>
        <w:jc w:val="both"/>
        <w:rPr>
          <w:rFonts w:asciiTheme="minorHAnsi" w:hAnsiTheme="minorHAnsi" w:cstheme="minorHAnsi"/>
        </w:rPr>
      </w:pPr>
    </w:p>
    <w:p w14:paraId="55A465F7" w14:textId="64F6E36A" w:rsidR="00467326" w:rsidRPr="009A4D43" w:rsidRDefault="00467326" w:rsidP="001377C8">
      <w:pPr>
        <w:pStyle w:val="Bezmezer"/>
        <w:suppressAutoHyphens/>
        <w:spacing w:line="360" w:lineRule="auto"/>
        <w:jc w:val="both"/>
        <w:rPr>
          <w:rFonts w:asciiTheme="minorHAnsi" w:hAnsiTheme="minorHAnsi" w:cstheme="minorHAnsi"/>
        </w:rPr>
      </w:pPr>
    </w:p>
    <w:p w14:paraId="6E7F4374" w14:textId="223BFFCE" w:rsidR="00467326" w:rsidRPr="009A4D43" w:rsidRDefault="00467326" w:rsidP="001377C8">
      <w:pPr>
        <w:pStyle w:val="Bezmezer"/>
        <w:suppressAutoHyphens/>
        <w:spacing w:line="360" w:lineRule="auto"/>
        <w:jc w:val="both"/>
        <w:rPr>
          <w:rFonts w:asciiTheme="minorHAnsi" w:hAnsiTheme="minorHAnsi" w:cstheme="minorHAnsi"/>
        </w:rPr>
      </w:pPr>
    </w:p>
    <w:p w14:paraId="72D15394" w14:textId="77777777" w:rsidR="00467326" w:rsidRPr="009A4D43" w:rsidRDefault="00467326" w:rsidP="001377C8">
      <w:pPr>
        <w:pStyle w:val="Bezmezer"/>
        <w:suppressAutoHyphens/>
        <w:spacing w:line="360" w:lineRule="auto"/>
        <w:jc w:val="both"/>
        <w:rPr>
          <w:rFonts w:asciiTheme="minorHAnsi" w:hAnsiTheme="minorHAnsi" w:cstheme="minorHAnsi"/>
        </w:rPr>
      </w:pPr>
    </w:p>
    <w:p w14:paraId="5359C047" w14:textId="5E16FBF6" w:rsidR="001377C8" w:rsidRPr="009A4D43" w:rsidRDefault="001377C8" w:rsidP="00B87178">
      <w:pPr>
        <w:pStyle w:val="Nadpis2"/>
        <w:rPr>
          <w:rFonts w:asciiTheme="minorHAnsi" w:hAnsiTheme="minorHAnsi" w:cstheme="minorHAnsi"/>
          <w:color w:val="auto"/>
          <w:sz w:val="28"/>
          <w:szCs w:val="28"/>
        </w:rPr>
      </w:pPr>
      <w:bookmarkStart w:id="31" w:name="_Toc101217407"/>
      <w:bookmarkStart w:id="32" w:name="_Toc241055502"/>
      <w:r w:rsidRPr="009A4D43">
        <w:rPr>
          <w:rFonts w:asciiTheme="minorHAnsi" w:hAnsiTheme="minorHAnsi" w:cstheme="minorHAnsi"/>
          <w:color w:val="auto"/>
          <w:sz w:val="28"/>
          <w:szCs w:val="28"/>
        </w:rPr>
        <w:t>PŘESTOUPENÍ ŽÁKA DO ŠKOLY ZŘÍZENÉ DLE §</w:t>
      </w:r>
      <w:r w:rsidR="00B87178" w:rsidRPr="009A4D43">
        <w:rPr>
          <w:rFonts w:asciiTheme="minorHAnsi" w:hAnsiTheme="minorHAnsi" w:cstheme="minorHAnsi"/>
          <w:color w:val="auto"/>
          <w:sz w:val="28"/>
          <w:szCs w:val="28"/>
        </w:rPr>
        <w:t xml:space="preserve"> </w:t>
      </w:r>
      <w:r w:rsidRPr="009A4D43">
        <w:rPr>
          <w:rFonts w:asciiTheme="minorHAnsi" w:hAnsiTheme="minorHAnsi" w:cstheme="minorHAnsi"/>
          <w:color w:val="auto"/>
          <w:sz w:val="28"/>
          <w:szCs w:val="28"/>
        </w:rPr>
        <w:t>16 ODST.</w:t>
      </w:r>
      <w:r w:rsidR="00B87178" w:rsidRPr="009A4D43">
        <w:rPr>
          <w:rFonts w:asciiTheme="minorHAnsi" w:hAnsiTheme="minorHAnsi" w:cstheme="minorHAnsi"/>
          <w:color w:val="auto"/>
          <w:sz w:val="28"/>
          <w:szCs w:val="28"/>
        </w:rPr>
        <w:t xml:space="preserve"> </w:t>
      </w:r>
      <w:r w:rsidRPr="009A4D43">
        <w:rPr>
          <w:rFonts w:asciiTheme="minorHAnsi" w:hAnsiTheme="minorHAnsi" w:cstheme="minorHAnsi"/>
          <w:color w:val="auto"/>
          <w:sz w:val="28"/>
          <w:szCs w:val="28"/>
        </w:rPr>
        <w:t>9 ŠZ</w:t>
      </w:r>
      <w:bookmarkEnd w:id="31"/>
      <w:bookmarkEnd w:id="32"/>
    </w:p>
    <w:p w14:paraId="35324E44" w14:textId="77777777" w:rsidR="001377C8" w:rsidRPr="009A4D43" w:rsidRDefault="001377C8" w:rsidP="001377C8">
      <w:pPr>
        <w:pStyle w:val="Bezmezer"/>
        <w:suppressAutoHyphens/>
        <w:spacing w:line="360" w:lineRule="auto"/>
        <w:jc w:val="both"/>
        <w:rPr>
          <w:rFonts w:asciiTheme="minorHAnsi" w:hAnsiTheme="minorHAnsi" w:cstheme="minorHAnsi"/>
        </w:rPr>
      </w:pPr>
    </w:p>
    <w:p w14:paraId="78B55ECB" w14:textId="7164918C" w:rsidR="001377C8" w:rsidRPr="009A4D43" w:rsidRDefault="001377C8" w:rsidP="001377C8">
      <w:pPr>
        <w:pStyle w:val="Bezmezer"/>
        <w:suppressAutoHyphens/>
        <w:spacing w:line="360" w:lineRule="auto"/>
        <w:jc w:val="both"/>
        <w:rPr>
          <w:rFonts w:asciiTheme="minorHAnsi" w:hAnsiTheme="minorHAnsi" w:cstheme="minorHAnsi"/>
        </w:rPr>
      </w:pPr>
      <w:r w:rsidRPr="009A4D43">
        <w:rPr>
          <w:rFonts w:asciiTheme="minorHAnsi" w:hAnsiTheme="minorHAnsi" w:cstheme="minorHAnsi"/>
        </w:rPr>
        <w:t xml:space="preserve">            Žák může přestoupit ze základní školy („běžné“) do školy zřízené dle §</w:t>
      </w:r>
      <w:r w:rsidR="00B87178" w:rsidRPr="009A4D43">
        <w:rPr>
          <w:rFonts w:asciiTheme="minorHAnsi" w:hAnsiTheme="minorHAnsi" w:cstheme="minorHAnsi"/>
        </w:rPr>
        <w:t xml:space="preserve"> </w:t>
      </w:r>
      <w:r w:rsidRPr="009A4D43">
        <w:rPr>
          <w:rFonts w:asciiTheme="minorHAnsi" w:hAnsiTheme="minorHAnsi" w:cstheme="minorHAnsi"/>
        </w:rPr>
        <w:t>16 odst.</w:t>
      </w:r>
      <w:r w:rsidR="00B87178" w:rsidRPr="009A4D43">
        <w:rPr>
          <w:rFonts w:asciiTheme="minorHAnsi" w:hAnsiTheme="minorHAnsi" w:cstheme="minorHAnsi"/>
        </w:rPr>
        <w:t xml:space="preserve"> </w:t>
      </w:r>
      <w:r w:rsidRPr="009A4D43">
        <w:rPr>
          <w:rFonts w:asciiTheme="minorHAnsi" w:hAnsiTheme="minorHAnsi" w:cstheme="minorHAnsi"/>
        </w:rPr>
        <w:t>9 za dodržení podmínek a postupů, které udává vyhláška č. 27/2016Sb.  v §</w:t>
      </w:r>
      <w:r w:rsidR="00B87178" w:rsidRPr="009A4D43">
        <w:rPr>
          <w:rFonts w:asciiTheme="minorHAnsi" w:hAnsiTheme="minorHAnsi" w:cstheme="minorHAnsi"/>
        </w:rPr>
        <w:t xml:space="preserve"> </w:t>
      </w:r>
      <w:r w:rsidRPr="009A4D43">
        <w:rPr>
          <w:rFonts w:asciiTheme="minorHAnsi" w:hAnsiTheme="minorHAnsi" w:cstheme="minorHAnsi"/>
        </w:rPr>
        <w:t>22 dle odst. 2 a 3:</w:t>
      </w:r>
      <w:r w:rsidR="00B87178" w:rsidRPr="009A4D43">
        <w:rPr>
          <w:rFonts w:asciiTheme="minorHAnsi" w:hAnsiTheme="minorHAnsi" w:cstheme="minorHAnsi"/>
        </w:rPr>
        <w:t xml:space="preserve"> </w:t>
      </w:r>
      <w:r w:rsidRPr="009A4D43">
        <w:rPr>
          <w:rFonts w:asciiTheme="minorHAnsi" w:hAnsiTheme="minorHAnsi" w:cstheme="minorHAnsi"/>
        </w:rPr>
        <w:t>„</w:t>
      </w:r>
      <w:r w:rsidRPr="009A4D43">
        <w:rPr>
          <w:rFonts w:asciiTheme="minorHAnsi" w:hAnsiTheme="minorHAnsi" w:cstheme="minorHAnsi"/>
          <w:i/>
          <w:iCs/>
        </w:rPr>
        <w:t>Je-li žákovi doporučeno vzdělávání podle vzdělávacího programu základní školy speciální, informuje školské poradenské zařízení zletilého žáka nebo zákonného zástupce žáka o rozdílech ve vzdělávacích programech a očekávaných výstupech vzdělávání a jejich dopadech na možnosti dalšího vzdělávání a profesního uplatnění.“</w:t>
      </w:r>
    </w:p>
    <w:p w14:paraId="61028CC7" w14:textId="6B4E17D2" w:rsidR="001377C8" w:rsidRPr="009A4D43" w:rsidRDefault="001377C8" w:rsidP="001377C8">
      <w:pPr>
        <w:pStyle w:val="Bezmezer"/>
        <w:suppressAutoHyphens/>
        <w:spacing w:line="360" w:lineRule="auto"/>
        <w:jc w:val="both"/>
        <w:rPr>
          <w:rFonts w:asciiTheme="minorHAnsi" w:hAnsiTheme="minorHAnsi" w:cstheme="minorHAnsi"/>
        </w:rPr>
      </w:pPr>
      <w:r w:rsidRPr="009A4D43">
        <w:rPr>
          <w:rFonts w:asciiTheme="minorHAnsi" w:hAnsiTheme="minorHAnsi" w:cstheme="minorHAnsi"/>
        </w:rPr>
        <w:t xml:space="preserve">          Než škola získá písemný informovaný souhlas musí též informovat zákonného zástupce o rozdílech ve vzdělávacích programech a důsledcích na možnosti dalšího vzdělávání a profesní uplatnění žáka. Součástí informovaného souhlasu je poučení, které stvrdí zákonný zástupce svým podpisem jako důkaz, že uvedené informace pochopil.</w:t>
      </w:r>
    </w:p>
    <w:p w14:paraId="2DF4B9DE" w14:textId="405D119B" w:rsidR="00467326" w:rsidRPr="009A4D43" w:rsidRDefault="00467326" w:rsidP="001377C8">
      <w:pPr>
        <w:pStyle w:val="Bezmezer"/>
        <w:suppressAutoHyphens/>
        <w:spacing w:line="360" w:lineRule="auto"/>
        <w:jc w:val="both"/>
        <w:rPr>
          <w:rFonts w:asciiTheme="minorHAnsi" w:hAnsiTheme="minorHAnsi" w:cstheme="minorHAnsi"/>
        </w:rPr>
      </w:pPr>
    </w:p>
    <w:p w14:paraId="4D794292" w14:textId="77777777" w:rsidR="00467326" w:rsidRPr="009A4D43" w:rsidRDefault="00467326" w:rsidP="001377C8">
      <w:pPr>
        <w:pStyle w:val="Bezmezer"/>
        <w:suppressAutoHyphens/>
        <w:spacing w:line="360" w:lineRule="auto"/>
        <w:jc w:val="both"/>
        <w:rPr>
          <w:rFonts w:asciiTheme="minorHAnsi" w:hAnsiTheme="minorHAnsi" w:cstheme="minorHAnsi"/>
        </w:rPr>
      </w:pPr>
    </w:p>
    <w:p w14:paraId="1944CF08" w14:textId="7F3BAA14" w:rsidR="001377C8" w:rsidRPr="009A4D43" w:rsidRDefault="001377C8" w:rsidP="00B87178">
      <w:pPr>
        <w:pStyle w:val="Nadpis2"/>
        <w:rPr>
          <w:rFonts w:asciiTheme="minorHAnsi" w:hAnsiTheme="minorHAnsi" w:cstheme="minorHAnsi"/>
          <w:color w:val="auto"/>
          <w:sz w:val="28"/>
          <w:szCs w:val="28"/>
        </w:rPr>
      </w:pPr>
      <w:bookmarkStart w:id="33" w:name="_Toc241055503"/>
      <w:r w:rsidRPr="009A4D43">
        <w:rPr>
          <w:rFonts w:asciiTheme="minorHAnsi" w:hAnsiTheme="minorHAnsi" w:cstheme="minorHAnsi"/>
          <w:color w:val="auto"/>
          <w:sz w:val="28"/>
          <w:szCs w:val="28"/>
        </w:rPr>
        <w:t>PODPORA JAZYKOVÉ PŘÍPRAVY DĚTÍ A ŽÁKŮ CIZINCŮ /ŽÁKŮ S ODLIŠNÝM MATEŘSKÝM JAZYKEM/</w:t>
      </w:r>
      <w:bookmarkEnd w:id="33"/>
    </w:p>
    <w:p w14:paraId="7FC72D29" w14:textId="77777777" w:rsidR="001377C8" w:rsidRPr="009A4D43" w:rsidRDefault="001377C8" w:rsidP="001377C8">
      <w:pPr>
        <w:spacing w:line="360" w:lineRule="auto"/>
        <w:rPr>
          <w:rFonts w:cstheme="minorHAnsi"/>
        </w:rPr>
      </w:pPr>
    </w:p>
    <w:p w14:paraId="171C7422" w14:textId="659AA8DB" w:rsidR="001377C8" w:rsidRPr="009A4D43" w:rsidRDefault="001377C8" w:rsidP="001377C8">
      <w:pPr>
        <w:spacing w:line="360" w:lineRule="auto"/>
        <w:ind w:firstLine="491"/>
        <w:jc w:val="both"/>
        <w:rPr>
          <w:rFonts w:cstheme="minorHAnsi"/>
          <w:sz w:val="24"/>
          <w:szCs w:val="24"/>
          <w:vertAlign w:val="superscript"/>
        </w:rPr>
      </w:pPr>
      <w:r w:rsidRPr="009A4D43">
        <w:rPr>
          <w:rFonts w:cstheme="minorHAnsi"/>
          <w:sz w:val="24"/>
          <w:szCs w:val="24"/>
        </w:rPr>
        <w:t>Vzdělávání dětí/</w:t>
      </w:r>
      <w:proofErr w:type="gramStart"/>
      <w:r w:rsidRPr="009A4D43">
        <w:rPr>
          <w:rFonts w:cstheme="minorHAnsi"/>
          <w:sz w:val="24"/>
          <w:szCs w:val="24"/>
        </w:rPr>
        <w:t>žáků</w:t>
      </w:r>
      <w:r w:rsidR="00F03502" w:rsidRPr="009A4D43">
        <w:rPr>
          <w:rFonts w:cstheme="minorHAnsi"/>
          <w:sz w:val="24"/>
          <w:szCs w:val="24"/>
        </w:rPr>
        <w:t xml:space="preserve"> </w:t>
      </w:r>
      <w:r w:rsidRPr="009A4D43">
        <w:rPr>
          <w:rFonts w:cstheme="minorHAnsi"/>
          <w:sz w:val="24"/>
          <w:szCs w:val="24"/>
        </w:rPr>
        <w:t>-</w:t>
      </w:r>
      <w:r w:rsidR="00F03502" w:rsidRPr="009A4D43">
        <w:rPr>
          <w:rFonts w:cstheme="minorHAnsi"/>
          <w:sz w:val="24"/>
          <w:szCs w:val="24"/>
        </w:rPr>
        <w:t xml:space="preserve"> </w:t>
      </w:r>
      <w:r w:rsidRPr="009A4D43">
        <w:rPr>
          <w:rFonts w:cstheme="minorHAnsi"/>
          <w:sz w:val="24"/>
          <w:szCs w:val="24"/>
        </w:rPr>
        <w:t>cizinců</w:t>
      </w:r>
      <w:proofErr w:type="gramEnd"/>
      <w:r w:rsidRPr="009A4D43">
        <w:rPr>
          <w:rFonts w:cstheme="minorHAnsi"/>
          <w:sz w:val="24"/>
          <w:szCs w:val="24"/>
        </w:rPr>
        <w:t xml:space="preserve"> v ZŠ je poskytována na základě §</w:t>
      </w:r>
      <w:r w:rsidR="00B87178" w:rsidRPr="009A4D43">
        <w:rPr>
          <w:rFonts w:cstheme="minorHAnsi"/>
          <w:sz w:val="24"/>
          <w:szCs w:val="24"/>
        </w:rPr>
        <w:t xml:space="preserve"> </w:t>
      </w:r>
      <w:r w:rsidRPr="009A4D43">
        <w:rPr>
          <w:rFonts w:cstheme="minorHAnsi"/>
          <w:sz w:val="24"/>
          <w:szCs w:val="24"/>
        </w:rPr>
        <w:t>20 ŠZ č.561/2004 Sb. V tomto zákoně je žák považován za cizince, pokud má jinou státní příslušnost než českou, a</w:t>
      </w:r>
      <w:r w:rsidR="00846C6D" w:rsidRPr="009A4D43">
        <w:rPr>
          <w:rFonts w:cstheme="minorHAnsi"/>
          <w:sz w:val="24"/>
          <w:szCs w:val="24"/>
        </w:rPr>
        <w:t> </w:t>
      </w:r>
      <w:r w:rsidRPr="009A4D43">
        <w:rPr>
          <w:rFonts w:cstheme="minorHAnsi"/>
          <w:sz w:val="24"/>
          <w:szCs w:val="24"/>
        </w:rPr>
        <w:t>který plní povinnou školní docházku v České republice. Povinná školní docházka je pro ně bezplatná. Mají právo na bezplatnou přípravu zabezpečující vzdělávání v ČR spolu s bezplatnou výukou českého jazyka, jež bude uzpůsobena jejich potřebám.</w:t>
      </w:r>
      <w:r w:rsidRPr="009A4D43">
        <w:rPr>
          <w:rFonts w:cstheme="minorHAnsi"/>
          <w:sz w:val="24"/>
          <w:szCs w:val="24"/>
          <w:vertAlign w:val="superscript"/>
        </w:rPr>
        <w:t>31</w:t>
      </w:r>
    </w:p>
    <w:p w14:paraId="40179206" w14:textId="77777777" w:rsidR="00086862" w:rsidRPr="009A4D43" w:rsidRDefault="00086862" w:rsidP="001377C8">
      <w:pPr>
        <w:spacing w:line="360" w:lineRule="auto"/>
        <w:ind w:firstLine="491"/>
        <w:jc w:val="both"/>
        <w:rPr>
          <w:rFonts w:cstheme="minorHAnsi"/>
          <w:sz w:val="24"/>
          <w:szCs w:val="24"/>
        </w:rPr>
      </w:pPr>
    </w:p>
    <w:p w14:paraId="4B63BFC9" w14:textId="0BF7E4F7" w:rsidR="001377C8" w:rsidRPr="009A4D43" w:rsidRDefault="001377C8" w:rsidP="001377C8">
      <w:pPr>
        <w:spacing w:line="360" w:lineRule="auto"/>
        <w:ind w:firstLine="491"/>
        <w:jc w:val="both"/>
        <w:rPr>
          <w:rFonts w:cstheme="minorHAnsi"/>
          <w:sz w:val="24"/>
          <w:szCs w:val="24"/>
        </w:rPr>
      </w:pPr>
      <w:r w:rsidRPr="009A4D43">
        <w:rPr>
          <w:rFonts w:cstheme="minorHAnsi"/>
          <w:sz w:val="24"/>
          <w:szCs w:val="24"/>
        </w:rPr>
        <w:t xml:space="preserve">2 způsoby vzdělávání žáků/cizinců: </w:t>
      </w:r>
    </w:p>
    <w:p w14:paraId="4CC162E7" w14:textId="13000CB4" w:rsidR="001377C8" w:rsidRPr="009A4D43" w:rsidRDefault="001377C8" w:rsidP="00EB0085">
      <w:pPr>
        <w:pStyle w:val="Odstavecseseznamem"/>
        <w:numPr>
          <w:ilvl w:val="0"/>
          <w:numId w:val="1"/>
        </w:numPr>
        <w:spacing w:line="360" w:lineRule="auto"/>
        <w:ind w:left="851"/>
        <w:jc w:val="both"/>
        <w:rPr>
          <w:rFonts w:asciiTheme="minorHAnsi" w:hAnsiTheme="minorHAnsi" w:cstheme="minorHAnsi"/>
        </w:rPr>
      </w:pPr>
      <w:r w:rsidRPr="009A4D43">
        <w:rPr>
          <w:rFonts w:asciiTheme="minorHAnsi" w:hAnsiTheme="minorHAnsi" w:cstheme="minorHAnsi"/>
        </w:rPr>
        <w:t>Vzdělávání dle §</w:t>
      </w:r>
      <w:r w:rsidR="00B87178" w:rsidRPr="009A4D43">
        <w:rPr>
          <w:rFonts w:asciiTheme="minorHAnsi" w:hAnsiTheme="minorHAnsi" w:cstheme="minorHAnsi"/>
        </w:rPr>
        <w:t xml:space="preserve"> </w:t>
      </w:r>
      <w:r w:rsidRPr="009A4D43">
        <w:rPr>
          <w:rFonts w:asciiTheme="minorHAnsi" w:hAnsiTheme="minorHAnsi" w:cstheme="minorHAnsi"/>
        </w:rPr>
        <w:t>16 ŠZ č. 561/2004 Sb. – s podpůrnými opatřeními doporučenými školskými poradenskými zařízeními – žáků cizinců vzdělávajících se v rámci povinné školní docházky na území ČR – vztahuje se na žáky/cizince, jež plní školní docházku v ČR více než 12 měsíců.</w:t>
      </w:r>
    </w:p>
    <w:p w14:paraId="31FC0C70" w14:textId="75D4D4C4" w:rsidR="001377C8" w:rsidRPr="009A4D43" w:rsidRDefault="001377C8" w:rsidP="00EB0085">
      <w:pPr>
        <w:pStyle w:val="Odstavecseseznamem"/>
        <w:numPr>
          <w:ilvl w:val="0"/>
          <w:numId w:val="1"/>
        </w:numPr>
        <w:spacing w:line="360" w:lineRule="auto"/>
        <w:ind w:left="851"/>
        <w:jc w:val="both"/>
        <w:rPr>
          <w:rFonts w:asciiTheme="minorHAnsi" w:hAnsiTheme="minorHAnsi" w:cstheme="minorHAnsi"/>
        </w:rPr>
      </w:pPr>
      <w:r w:rsidRPr="009A4D43">
        <w:rPr>
          <w:rFonts w:asciiTheme="minorHAnsi" w:hAnsiTheme="minorHAnsi" w:cstheme="minorHAnsi"/>
        </w:rPr>
        <w:t>Vzdělávání dle §</w:t>
      </w:r>
      <w:r w:rsidR="00B87178" w:rsidRPr="009A4D43">
        <w:rPr>
          <w:rFonts w:asciiTheme="minorHAnsi" w:hAnsiTheme="minorHAnsi" w:cstheme="minorHAnsi"/>
        </w:rPr>
        <w:t xml:space="preserve"> </w:t>
      </w:r>
      <w:r w:rsidRPr="009A4D43">
        <w:rPr>
          <w:rFonts w:asciiTheme="minorHAnsi" w:hAnsiTheme="minorHAnsi" w:cstheme="minorHAnsi"/>
        </w:rPr>
        <w:t xml:space="preserve">20 ŠZ č. 561/2004 Sb. - poskytování bezplatné jazykové přípravy s cílem začlenit se do základního vzdělávání, jež upravuje vyhláška č. 271/2021 Sb., </w:t>
      </w:r>
      <w:r w:rsidRPr="009A4D43">
        <w:rPr>
          <w:rFonts w:asciiTheme="minorHAnsi" w:hAnsiTheme="minorHAnsi" w:cstheme="minorHAnsi"/>
        </w:rPr>
        <w:lastRenderedPageBreak/>
        <w:t>jež se mění vyhláška č.</w:t>
      </w:r>
      <w:r w:rsidR="00B87178" w:rsidRPr="009A4D43">
        <w:rPr>
          <w:rFonts w:asciiTheme="minorHAnsi" w:hAnsiTheme="minorHAnsi" w:cstheme="minorHAnsi"/>
        </w:rPr>
        <w:t xml:space="preserve"> </w:t>
      </w:r>
      <w:r w:rsidRPr="009A4D43">
        <w:rPr>
          <w:rFonts w:asciiTheme="minorHAnsi" w:hAnsiTheme="minorHAnsi" w:cstheme="minorHAnsi"/>
        </w:rPr>
        <w:t>48/2005 Sb., o základním vzdělávání a některých náležitostech plnění povinné školní docházky, ve znění pozdějších předpisů.  Vzdělávání se vztahuje na žáky/cizince, kteří plní povinnou školní docházku v ČR ne déle než 12 měsíců. Tento způsob vzdělávání probíhá prezenčně nebo distančně na škole zřizované obcí tzv. určené krajským úřadem, mezi něž patří i naše škola, v rozsahu maximálně 200 hodin /je dáno vstupní jazykovou úrovní žáka/ po dobu nejvýše 10 měsíců. Vstupní úroveň se stanovuje na základě orientačního testu a vyučování českému jazyku se uskutečňuje dle dokumentu Kurikulum češtiny jako druhého jazyka pro základní vzdělávání vydaného Národním pedagogickým institutem ČR. Žák účastnící se této jazykové přípravy je uvolněn z ostatních předmětů bez doporučení ŠPZ.</w:t>
      </w:r>
    </w:p>
    <w:p w14:paraId="2D75FA55" w14:textId="77777777" w:rsidR="001377C8" w:rsidRPr="009A4D43" w:rsidRDefault="001377C8" w:rsidP="001377C8">
      <w:pPr>
        <w:spacing w:line="360" w:lineRule="auto"/>
        <w:rPr>
          <w:rFonts w:cstheme="minorHAnsi"/>
          <w:color w:val="FF0000"/>
        </w:rPr>
      </w:pPr>
    </w:p>
    <w:p w14:paraId="5A30FB7F" w14:textId="77777777" w:rsidR="00D82E2D" w:rsidRPr="009A4D43" w:rsidRDefault="00D82E2D" w:rsidP="002A12A0">
      <w:pPr>
        <w:jc w:val="center"/>
        <w:rPr>
          <w:rFonts w:cstheme="minorHAnsi"/>
          <w:b/>
          <w:sz w:val="28"/>
          <w:szCs w:val="28"/>
        </w:rPr>
      </w:pPr>
    </w:p>
    <w:p w14:paraId="732CF33E" w14:textId="77777777" w:rsidR="00D82E2D" w:rsidRPr="009A4D43" w:rsidRDefault="00D82E2D" w:rsidP="002A12A0">
      <w:pPr>
        <w:jc w:val="center"/>
        <w:rPr>
          <w:rFonts w:cstheme="minorHAnsi"/>
          <w:b/>
          <w:sz w:val="28"/>
          <w:szCs w:val="28"/>
        </w:rPr>
      </w:pPr>
    </w:p>
    <w:p w14:paraId="2C3A1AF5" w14:textId="77777777" w:rsidR="00D82E2D" w:rsidRPr="009A4D43" w:rsidRDefault="00D82E2D" w:rsidP="002A12A0">
      <w:pPr>
        <w:jc w:val="center"/>
        <w:rPr>
          <w:rFonts w:cstheme="minorHAnsi"/>
          <w:b/>
          <w:sz w:val="28"/>
          <w:szCs w:val="28"/>
        </w:rPr>
      </w:pPr>
    </w:p>
    <w:p w14:paraId="58C9F365" w14:textId="77777777" w:rsidR="00D82E2D" w:rsidRPr="009A4D43" w:rsidRDefault="00D82E2D" w:rsidP="002A12A0">
      <w:pPr>
        <w:jc w:val="center"/>
        <w:rPr>
          <w:rFonts w:cstheme="minorHAnsi"/>
          <w:b/>
          <w:sz w:val="28"/>
          <w:szCs w:val="28"/>
        </w:rPr>
      </w:pPr>
    </w:p>
    <w:p w14:paraId="39231923" w14:textId="77777777" w:rsidR="00D82E2D" w:rsidRPr="009A4D43" w:rsidRDefault="00D82E2D" w:rsidP="002A12A0">
      <w:pPr>
        <w:jc w:val="center"/>
        <w:rPr>
          <w:rFonts w:cstheme="minorHAnsi"/>
          <w:b/>
          <w:sz w:val="28"/>
          <w:szCs w:val="28"/>
        </w:rPr>
      </w:pPr>
    </w:p>
    <w:p w14:paraId="0CCCD7D2" w14:textId="77777777" w:rsidR="00D82E2D" w:rsidRPr="009A4D43" w:rsidRDefault="00D82E2D" w:rsidP="002A12A0">
      <w:pPr>
        <w:jc w:val="center"/>
        <w:rPr>
          <w:rFonts w:cstheme="minorHAnsi"/>
          <w:b/>
          <w:sz w:val="28"/>
          <w:szCs w:val="28"/>
        </w:rPr>
      </w:pPr>
    </w:p>
    <w:p w14:paraId="3CA596A8" w14:textId="77777777" w:rsidR="00D82E2D" w:rsidRPr="009A4D43" w:rsidRDefault="00D82E2D" w:rsidP="002A12A0">
      <w:pPr>
        <w:jc w:val="center"/>
        <w:rPr>
          <w:rFonts w:cstheme="minorHAnsi"/>
          <w:b/>
          <w:sz w:val="28"/>
          <w:szCs w:val="28"/>
        </w:rPr>
      </w:pPr>
    </w:p>
    <w:p w14:paraId="62392C7D" w14:textId="77777777" w:rsidR="00D82E2D" w:rsidRPr="009A4D43" w:rsidRDefault="00D82E2D" w:rsidP="002A12A0">
      <w:pPr>
        <w:jc w:val="center"/>
        <w:rPr>
          <w:rFonts w:cstheme="minorHAnsi"/>
          <w:b/>
          <w:sz w:val="28"/>
          <w:szCs w:val="28"/>
        </w:rPr>
      </w:pPr>
    </w:p>
    <w:p w14:paraId="4E88B05C" w14:textId="77777777" w:rsidR="00D82E2D" w:rsidRPr="009A4D43" w:rsidRDefault="00D82E2D" w:rsidP="002A12A0">
      <w:pPr>
        <w:jc w:val="center"/>
        <w:rPr>
          <w:rFonts w:cstheme="minorHAnsi"/>
          <w:b/>
          <w:sz w:val="28"/>
          <w:szCs w:val="28"/>
        </w:rPr>
      </w:pPr>
    </w:p>
    <w:p w14:paraId="4D578A92" w14:textId="77777777" w:rsidR="00D82E2D" w:rsidRPr="009A4D43" w:rsidRDefault="00D82E2D" w:rsidP="002A12A0">
      <w:pPr>
        <w:jc w:val="center"/>
        <w:rPr>
          <w:rFonts w:cstheme="minorHAnsi"/>
          <w:b/>
          <w:sz w:val="28"/>
          <w:szCs w:val="28"/>
        </w:rPr>
      </w:pPr>
    </w:p>
    <w:p w14:paraId="6D398A1A" w14:textId="77777777" w:rsidR="00D82E2D" w:rsidRPr="009A4D43" w:rsidRDefault="00D82E2D" w:rsidP="002A12A0">
      <w:pPr>
        <w:jc w:val="center"/>
        <w:rPr>
          <w:rFonts w:cstheme="minorHAnsi"/>
          <w:b/>
          <w:sz w:val="28"/>
          <w:szCs w:val="28"/>
        </w:rPr>
      </w:pPr>
    </w:p>
    <w:p w14:paraId="209933A1" w14:textId="77777777" w:rsidR="00D82E2D" w:rsidRPr="009A4D43" w:rsidRDefault="00D82E2D" w:rsidP="002A12A0">
      <w:pPr>
        <w:jc w:val="center"/>
        <w:rPr>
          <w:rFonts w:cstheme="minorHAnsi"/>
          <w:b/>
          <w:sz w:val="28"/>
          <w:szCs w:val="28"/>
        </w:rPr>
      </w:pPr>
    </w:p>
    <w:p w14:paraId="31B7462B" w14:textId="77777777" w:rsidR="00D82E2D" w:rsidRPr="009A4D43" w:rsidRDefault="00D82E2D" w:rsidP="002A12A0">
      <w:pPr>
        <w:jc w:val="center"/>
        <w:rPr>
          <w:rFonts w:cstheme="minorHAnsi"/>
          <w:b/>
          <w:sz w:val="28"/>
          <w:szCs w:val="28"/>
        </w:rPr>
      </w:pPr>
    </w:p>
    <w:p w14:paraId="5C477E89" w14:textId="77777777" w:rsidR="00D82E2D" w:rsidRPr="009A4D43" w:rsidRDefault="00D82E2D" w:rsidP="002A12A0">
      <w:pPr>
        <w:jc w:val="center"/>
        <w:rPr>
          <w:rFonts w:cstheme="minorHAnsi"/>
          <w:b/>
          <w:sz w:val="28"/>
          <w:szCs w:val="28"/>
        </w:rPr>
      </w:pPr>
    </w:p>
    <w:p w14:paraId="290EBAA1" w14:textId="77777777" w:rsidR="00D82E2D" w:rsidRPr="009A4D43" w:rsidRDefault="00D82E2D" w:rsidP="002A12A0">
      <w:pPr>
        <w:jc w:val="center"/>
        <w:rPr>
          <w:rFonts w:cstheme="minorHAnsi"/>
          <w:b/>
          <w:sz w:val="28"/>
          <w:szCs w:val="28"/>
        </w:rPr>
      </w:pPr>
    </w:p>
    <w:p w14:paraId="54FC75E7" w14:textId="77777777" w:rsidR="00D82E2D" w:rsidRPr="009A4D43" w:rsidRDefault="00D82E2D" w:rsidP="002A12A0">
      <w:pPr>
        <w:jc w:val="center"/>
        <w:rPr>
          <w:rFonts w:cstheme="minorHAnsi"/>
          <w:b/>
          <w:sz w:val="28"/>
          <w:szCs w:val="28"/>
        </w:rPr>
      </w:pPr>
    </w:p>
    <w:p w14:paraId="7F665FA9" w14:textId="77777777" w:rsidR="00B458AF" w:rsidRPr="009A4D43" w:rsidRDefault="00B458AF" w:rsidP="00B458AF">
      <w:pPr>
        <w:jc w:val="center"/>
        <w:rPr>
          <w:rFonts w:cstheme="minorHAnsi"/>
          <w:sz w:val="28"/>
          <w:szCs w:val="28"/>
        </w:rPr>
      </w:pPr>
      <w:bookmarkStart w:id="34" w:name="_GoBack"/>
      <w:bookmarkEnd w:id="34"/>
    </w:p>
    <w:p w14:paraId="2B135BF1" w14:textId="4D45875A" w:rsidR="00B458AF" w:rsidRPr="009A4D43" w:rsidRDefault="00B458AF" w:rsidP="00B458AF">
      <w:pPr>
        <w:jc w:val="center"/>
        <w:rPr>
          <w:rFonts w:cstheme="minorHAnsi"/>
          <w:sz w:val="28"/>
          <w:szCs w:val="28"/>
        </w:rPr>
      </w:pPr>
      <w:r w:rsidRPr="009A4D43">
        <w:rPr>
          <w:rFonts w:cstheme="minorHAnsi"/>
          <w:sz w:val="28"/>
          <w:szCs w:val="28"/>
        </w:rPr>
        <w:lastRenderedPageBreak/>
        <w:t>Základní škola a mateřská škola Dříteč, okres Pardubice</w:t>
      </w:r>
    </w:p>
    <w:p w14:paraId="20BAFBB7" w14:textId="77777777" w:rsidR="00B458AF" w:rsidRPr="009A4D43" w:rsidRDefault="00B458AF" w:rsidP="00B458AF">
      <w:pPr>
        <w:jc w:val="center"/>
        <w:rPr>
          <w:rFonts w:cstheme="minorHAnsi"/>
          <w:sz w:val="28"/>
          <w:szCs w:val="28"/>
        </w:rPr>
      </w:pPr>
      <w:r w:rsidRPr="009A4D43">
        <w:rPr>
          <w:rFonts w:cstheme="minorHAnsi"/>
          <w:sz w:val="28"/>
          <w:szCs w:val="28"/>
        </w:rPr>
        <w:t>Dříteč 44, 533 05 Dříteč</w:t>
      </w:r>
    </w:p>
    <w:p w14:paraId="40575E6E" w14:textId="77777777" w:rsidR="00B458AF" w:rsidRPr="009A4D43" w:rsidRDefault="00B458AF" w:rsidP="00B458AF">
      <w:pPr>
        <w:jc w:val="center"/>
        <w:rPr>
          <w:rFonts w:cstheme="minorHAnsi"/>
        </w:rPr>
      </w:pPr>
    </w:p>
    <w:p w14:paraId="72CE73F8" w14:textId="77777777" w:rsidR="00B458AF" w:rsidRPr="009A4D43" w:rsidRDefault="00B458AF" w:rsidP="00B458AF">
      <w:pPr>
        <w:jc w:val="center"/>
        <w:rPr>
          <w:rFonts w:cstheme="minorHAnsi"/>
        </w:rPr>
      </w:pPr>
    </w:p>
    <w:p w14:paraId="7543D6B2" w14:textId="77777777" w:rsidR="00B458AF" w:rsidRPr="009A4D43" w:rsidRDefault="00B458AF" w:rsidP="00B458AF">
      <w:pPr>
        <w:jc w:val="center"/>
        <w:rPr>
          <w:rFonts w:cstheme="minorHAnsi"/>
        </w:rPr>
      </w:pPr>
    </w:p>
    <w:p w14:paraId="5F9DA3A4" w14:textId="77777777" w:rsidR="00B458AF" w:rsidRPr="009A4D43" w:rsidRDefault="00B458AF" w:rsidP="00B458AF">
      <w:pPr>
        <w:jc w:val="center"/>
        <w:rPr>
          <w:rFonts w:cstheme="minorHAnsi"/>
        </w:rPr>
      </w:pPr>
    </w:p>
    <w:p w14:paraId="3D9BB0C8" w14:textId="77777777" w:rsidR="00B458AF" w:rsidRPr="009A4D43" w:rsidRDefault="00B458AF" w:rsidP="00B458AF">
      <w:pPr>
        <w:jc w:val="center"/>
        <w:rPr>
          <w:rFonts w:cstheme="minorHAnsi"/>
        </w:rPr>
      </w:pPr>
    </w:p>
    <w:p w14:paraId="18D9B935" w14:textId="77777777" w:rsidR="00B458AF" w:rsidRPr="009A4D43" w:rsidRDefault="00B458AF" w:rsidP="00B458AF">
      <w:pPr>
        <w:jc w:val="center"/>
        <w:rPr>
          <w:rFonts w:cstheme="minorHAnsi"/>
        </w:rPr>
      </w:pPr>
      <w:r w:rsidRPr="009A4D43">
        <w:rPr>
          <w:rFonts w:cstheme="minorHAnsi"/>
          <w:noProof/>
        </w:rPr>
        <w:drawing>
          <wp:inline distT="0" distB="0" distL="0" distR="0" wp14:anchorId="4E646DD4" wp14:editId="7DD62E8F">
            <wp:extent cx="3315163" cy="1533739"/>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15163" cy="1533739"/>
                    </a:xfrm>
                    <a:prstGeom prst="rect">
                      <a:avLst/>
                    </a:prstGeom>
                  </pic:spPr>
                </pic:pic>
              </a:graphicData>
            </a:graphic>
          </wp:inline>
        </w:drawing>
      </w:r>
    </w:p>
    <w:p w14:paraId="73A2E3D8" w14:textId="77777777" w:rsidR="00B458AF" w:rsidRPr="009A4D43" w:rsidRDefault="00B458AF" w:rsidP="00B458AF">
      <w:pPr>
        <w:jc w:val="center"/>
        <w:rPr>
          <w:rFonts w:cstheme="minorHAnsi"/>
        </w:rPr>
      </w:pPr>
    </w:p>
    <w:p w14:paraId="4B0BBB25" w14:textId="77777777" w:rsidR="00B458AF" w:rsidRPr="009A4D43" w:rsidRDefault="00B458AF" w:rsidP="00B458AF">
      <w:pPr>
        <w:jc w:val="center"/>
        <w:rPr>
          <w:rFonts w:cstheme="minorHAnsi"/>
          <w:b/>
          <w:sz w:val="40"/>
          <w:szCs w:val="40"/>
        </w:rPr>
      </w:pPr>
      <w:r w:rsidRPr="009A4D43">
        <w:rPr>
          <w:rFonts w:cstheme="minorHAnsi"/>
          <w:b/>
          <w:sz w:val="40"/>
          <w:szCs w:val="40"/>
        </w:rPr>
        <w:t>PREVNTIVNÍ PROGRAM ŠKOLY 2026/2027</w:t>
      </w:r>
    </w:p>
    <w:p w14:paraId="1C176704" w14:textId="77777777" w:rsidR="00B458AF" w:rsidRPr="009A4D43" w:rsidRDefault="00B458AF" w:rsidP="00B458AF">
      <w:pPr>
        <w:jc w:val="center"/>
        <w:rPr>
          <w:rFonts w:cstheme="minorHAnsi"/>
        </w:rPr>
      </w:pPr>
    </w:p>
    <w:p w14:paraId="48D7BF7F" w14:textId="77777777" w:rsidR="00B458AF" w:rsidRPr="009A4D43" w:rsidRDefault="00B458AF" w:rsidP="00B458AF">
      <w:pPr>
        <w:jc w:val="center"/>
        <w:rPr>
          <w:rFonts w:cstheme="minorHAnsi"/>
        </w:rPr>
      </w:pPr>
    </w:p>
    <w:p w14:paraId="17DA4A13" w14:textId="77777777" w:rsidR="00B458AF" w:rsidRPr="009A4D43" w:rsidRDefault="00B458AF" w:rsidP="00B458AF">
      <w:pPr>
        <w:jc w:val="center"/>
        <w:rPr>
          <w:rFonts w:cstheme="minorHAnsi"/>
        </w:rPr>
      </w:pPr>
    </w:p>
    <w:p w14:paraId="2C5873B3" w14:textId="77777777" w:rsidR="00B458AF" w:rsidRPr="009A4D43" w:rsidRDefault="00B458AF" w:rsidP="00B458AF">
      <w:pPr>
        <w:jc w:val="center"/>
        <w:rPr>
          <w:rFonts w:cstheme="minorHAnsi"/>
        </w:rPr>
      </w:pPr>
    </w:p>
    <w:p w14:paraId="585B67BA" w14:textId="77777777" w:rsidR="00B458AF" w:rsidRPr="009A4D43" w:rsidRDefault="00B458AF" w:rsidP="00B458AF">
      <w:pPr>
        <w:jc w:val="center"/>
        <w:rPr>
          <w:rFonts w:cstheme="minorHAnsi"/>
        </w:rPr>
      </w:pPr>
    </w:p>
    <w:p w14:paraId="45A73245" w14:textId="77777777" w:rsidR="00B458AF" w:rsidRPr="009A4D43" w:rsidRDefault="00B458AF" w:rsidP="00B458AF">
      <w:pPr>
        <w:jc w:val="center"/>
        <w:rPr>
          <w:rFonts w:cstheme="minorHAnsi"/>
        </w:rPr>
      </w:pPr>
    </w:p>
    <w:p w14:paraId="3A4069E4" w14:textId="77777777" w:rsidR="00B458AF" w:rsidRPr="009A4D43" w:rsidRDefault="00B458AF" w:rsidP="00B458AF">
      <w:pPr>
        <w:jc w:val="center"/>
        <w:rPr>
          <w:rFonts w:cstheme="minorHAnsi"/>
        </w:rPr>
      </w:pPr>
    </w:p>
    <w:p w14:paraId="542B2E16" w14:textId="77777777" w:rsidR="00B458AF" w:rsidRPr="009A4D43" w:rsidRDefault="00B458AF" w:rsidP="00B458AF">
      <w:pPr>
        <w:jc w:val="center"/>
        <w:rPr>
          <w:rFonts w:cstheme="minorHAnsi"/>
        </w:rPr>
      </w:pPr>
    </w:p>
    <w:p w14:paraId="1793EF2A" w14:textId="77777777" w:rsidR="00B458AF" w:rsidRPr="009A4D43" w:rsidRDefault="00B458AF" w:rsidP="00B458AF">
      <w:pPr>
        <w:jc w:val="center"/>
        <w:rPr>
          <w:rFonts w:cstheme="minorHAnsi"/>
        </w:rPr>
      </w:pPr>
    </w:p>
    <w:p w14:paraId="214AEAB0" w14:textId="77777777" w:rsidR="00B458AF" w:rsidRPr="009A4D43" w:rsidRDefault="00B458AF" w:rsidP="00B458AF">
      <w:pPr>
        <w:jc w:val="center"/>
        <w:rPr>
          <w:rFonts w:cstheme="minorHAnsi"/>
        </w:rPr>
      </w:pPr>
    </w:p>
    <w:p w14:paraId="521A1FE7" w14:textId="77777777" w:rsidR="00B458AF" w:rsidRPr="009A4D43" w:rsidRDefault="00B458AF" w:rsidP="00B458AF">
      <w:pPr>
        <w:rPr>
          <w:rFonts w:cstheme="minorHAnsi"/>
          <w:sz w:val="32"/>
          <w:szCs w:val="32"/>
        </w:rPr>
      </w:pPr>
      <w:r w:rsidRPr="009A4D43">
        <w:rPr>
          <w:rFonts w:cstheme="minorHAnsi"/>
          <w:sz w:val="32"/>
          <w:szCs w:val="32"/>
        </w:rPr>
        <w:t>Vypracovala: Mgr. Hana Bezrouková, metodička prevence</w:t>
      </w:r>
    </w:p>
    <w:p w14:paraId="4F46C313" w14:textId="77777777" w:rsidR="00B458AF" w:rsidRPr="009A4D43" w:rsidRDefault="00B458AF" w:rsidP="00B458AF">
      <w:pPr>
        <w:rPr>
          <w:rFonts w:cstheme="minorHAnsi"/>
          <w:sz w:val="32"/>
          <w:szCs w:val="32"/>
        </w:rPr>
      </w:pPr>
      <w:r w:rsidRPr="009A4D43">
        <w:rPr>
          <w:rFonts w:cstheme="minorHAnsi"/>
          <w:sz w:val="32"/>
          <w:szCs w:val="32"/>
        </w:rPr>
        <w:t>Schválila: Mgr. Hana Bezrouková, ředitelka školy</w:t>
      </w:r>
    </w:p>
    <w:p w14:paraId="60D2FC20" w14:textId="77777777" w:rsidR="00B458AF" w:rsidRPr="009A4D43" w:rsidRDefault="00B458AF" w:rsidP="00B458AF">
      <w:pPr>
        <w:rPr>
          <w:rFonts w:cstheme="minorHAnsi"/>
          <w:b/>
          <w:sz w:val="28"/>
          <w:szCs w:val="28"/>
        </w:rPr>
      </w:pPr>
    </w:p>
    <w:p w14:paraId="6134604D" w14:textId="77777777" w:rsidR="00B458AF" w:rsidRPr="009A4D43" w:rsidRDefault="00B458AF" w:rsidP="00B458AF">
      <w:pPr>
        <w:rPr>
          <w:rFonts w:cstheme="minorHAnsi"/>
          <w:b/>
          <w:sz w:val="28"/>
          <w:szCs w:val="28"/>
        </w:rPr>
      </w:pPr>
    </w:p>
    <w:p w14:paraId="68B687CB" w14:textId="315F48AF" w:rsidR="00B458AF" w:rsidRPr="009A4D43" w:rsidRDefault="00B458AF" w:rsidP="00B458AF">
      <w:pPr>
        <w:rPr>
          <w:rFonts w:cstheme="minorHAnsi"/>
          <w:b/>
          <w:sz w:val="28"/>
          <w:szCs w:val="28"/>
        </w:rPr>
      </w:pPr>
      <w:r w:rsidRPr="009A4D43">
        <w:rPr>
          <w:rFonts w:cstheme="minorHAnsi"/>
          <w:b/>
          <w:sz w:val="28"/>
          <w:szCs w:val="28"/>
        </w:rPr>
        <w:lastRenderedPageBreak/>
        <w:t xml:space="preserve">OBSAH  </w:t>
      </w:r>
    </w:p>
    <w:p w14:paraId="3D84530F" w14:textId="77777777" w:rsidR="00B458AF" w:rsidRPr="009A4D43" w:rsidRDefault="00B458AF">
      <w:pPr>
        <w:pStyle w:val="Odstavecseseznamem"/>
        <w:numPr>
          <w:ilvl w:val="0"/>
          <w:numId w:val="13"/>
        </w:numPr>
        <w:spacing w:after="160" w:line="259" w:lineRule="auto"/>
        <w:rPr>
          <w:rFonts w:asciiTheme="minorHAnsi" w:hAnsiTheme="minorHAnsi" w:cstheme="minorHAnsi"/>
          <w:sz w:val="28"/>
          <w:szCs w:val="28"/>
        </w:rPr>
      </w:pPr>
      <w:r w:rsidRPr="009A4D43">
        <w:rPr>
          <w:rFonts w:asciiTheme="minorHAnsi" w:hAnsiTheme="minorHAnsi" w:cstheme="minorHAnsi"/>
          <w:sz w:val="28"/>
          <w:szCs w:val="28"/>
        </w:rPr>
        <w:t xml:space="preserve">Základní údaje o škole                                                                                                            </w:t>
      </w:r>
    </w:p>
    <w:p w14:paraId="187337E6" w14:textId="77777777" w:rsidR="00B458AF" w:rsidRPr="009A4D43" w:rsidRDefault="00B458AF">
      <w:pPr>
        <w:pStyle w:val="Odstavecseseznamem"/>
        <w:numPr>
          <w:ilvl w:val="0"/>
          <w:numId w:val="13"/>
        </w:numPr>
        <w:spacing w:after="160" w:line="259" w:lineRule="auto"/>
        <w:rPr>
          <w:rFonts w:asciiTheme="minorHAnsi" w:hAnsiTheme="minorHAnsi" w:cstheme="minorHAnsi"/>
          <w:sz w:val="28"/>
          <w:szCs w:val="28"/>
        </w:rPr>
      </w:pPr>
      <w:r w:rsidRPr="009A4D43">
        <w:rPr>
          <w:rFonts w:asciiTheme="minorHAnsi" w:hAnsiTheme="minorHAnsi" w:cstheme="minorHAnsi"/>
          <w:sz w:val="28"/>
          <w:szCs w:val="28"/>
        </w:rPr>
        <w:t xml:space="preserve">Popis současného stavu                                                                                               </w:t>
      </w:r>
    </w:p>
    <w:p w14:paraId="1734370B" w14:textId="77777777" w:rsidR="00B458AF" w:rsidRPr="009A4D43" w:rsidRDefault="00B458AF">
      <w:pPr>
        <w:pStyle w:val="Odstavecseseznamem"/>
        <w:numPr>
          <w:ilvl w:val="0"/>
          <w:numId w:val="13"/>
        </w:numPr>
        <w:spacing w:after="160" w:line="259" w:lineRule="auto"/>
        <w:rPr>
          <w:rFonts w:asciiTheme="minorHAnsi" w:hAnsiTheme="minorHAnsi" w:cstheme="minorHAnsi"/>
          <w:sz w:val="28"/>
          <w:szCs w:val="28"/>
        </w:rPr>
      </w:pPr>
      <w:r w:rsidRPr="009A4D43">
        <w:rPr>
          <w:rFonts w:asciiTheme="minorHAnsi" w:hAnsiTheme="minorHAnsi" w:cstheme="minorHAnsi"/>
          <w:sz w:val="28"/>
          <w:szCs w:val="28"/>
        </w:rPr>
        <w:t>Co se podařilo v oblasti prevence rizikového chování ve školním roce</w:t>
      </w:r>
      <w:r w:rsidRPr="009A4D43">
        <w:rPr>
          <w:rFonts w:asciiTheme="minorHAnsi" w:hAnsiTheme="minorHAnsi" w:cstheme="minorHAnsi"/>
          <w:sz w:val="28"/>
          <w:szCs w:val="28"/>
        </w:rPr>
        <w:br/>
        <w:t xml:space="preserve">2025/ 2026                  </w:t>
      </w:r>
    </w:p>
    <w:p w14:paraId="49305539" w14:textId="77777777" w:rsidR="00B458AF" w:rsidRPr="009A4D43" w:rsidRDefault="00B458AF">
      <w:pPr>
        <w:pStyle w:val="Odstavecseseznamem"/>
        <w:numPr>
          <w:ilvl w:val="0"/>
          <w:numId w:val="13"/>
        </w:numPr>
        <w:spacing w:after="160" w:line="259" w:lineRule="auto"/>
        <w:jc w:val="both"/>
        <w:rPr>
          <w:rFonts w:asciiTheme="minorHAnsi" w:hAnsiTheme="minorHAnsi" w:cstheme="minorHAnsi"/>
          <w:sz w:val="28"/>
          <w:szCs w:val="28"/>
        </w:rPr>
      </w:pPr>
      <w:r w:rsidRPr="009A4D43">
        <w:rPr>
          <w:rFonts w:asciiTheme="minorHAnsi" w:hAnsiTheme="minorHAnsi" w:cstheme="minorHAnsi"/>
          <w:sz w:val="28"/>
          <w:szCs w:val="28"/>
        </w:rPr>
        <w:t xml:space="preserve">Školní metodik prevence, preventivní tým a vedení školy                                      </w:t>
      </w:r>
    </w:p>
    <w:p w14:paraId="5E423656" w14:textId="77777777" w:rsidR="00B458AF" w:rsidRPr="009A4D43" w:rsidRDefault="00B458AF">
      <w:pPr>
        <w:pStyle w:val="Odstavecseseznamem"/>
        <w:numPr>
          <w:ilvl w:val="0"/>
          <w:numId w:val="13"/>
        </w:numPr>
        <w:spacing w:after="160" w:line="259" w:lineRule="auto"/>
        <w:rPr>
          <w:rFonts w:asciiTheme="minorHAnsi" w:hAnsiTheme="minorHAnsi" w:cstheme="minorHAnsi"/>
          <w:sz w:val="28"/>
          <w:szCs w:val="28"/>
        </w:rPr>
      </w:pPr>
      <w:r w:rsidRPr="009A4D43">
        <w:rPr>
          <w:rFonts w:asciiTheme="minorHAnsi" w:hAnsiTheme="minorHAnsi" w:cstheme="minorHAnsi"/>
          <w:sz w:val="28"/>
          <w:szCs w:val="28"/>
        </w:rPr>
        <w:t xml:space="preserve">Témata primární prevence ve škole                                                                                  </w:t>
      </w:r>
    </w:p>
    <w:p w14:paraId="2D2B57C9" w14:textId="77777777" w:rsidR="00B458AF" w:rsidRPr="009A4D43" w:rsidRDefault="00B458AF">
      <w:pPr>
        <w:pStyle w:val="Odstavecseseznamem"/>
        <w:numPr>
          <w:ilvl w:val="0"/>
          <w:numId w:val="13"/>
        </w:numPr>
        <w:spacing w:after="160" w:line="259" w:lineRule="auto"/>
        <w:rPr>
          <w:rFonts w:asciiTheme="minorHAnsi" w:hAnsiTheme="minorHAnsi" w:cstheme="minorHAnsi"/>
          <w:sz w:val="28"/>
          <w:szCs w:val="28"/>
        </w:rPr>
      </w:pPr>
      <w:r w:rsidRPr="009A4D43">
        <w:rPr>
          <w:rFonts w:asciiTheme="minorHAnsi" w:hAnsiTheme="minorHAnsi" w:cstheme="minorHAnsi"/>
          <w:sz w:val="28"/>
          <w:szCs w:val="28"/>
        </w:rPr>
        <w:t xml:space="preserve">Cíle minimálního preventivního programu                                                         </w:t>
      </w:r>
    </w:p>
    <w:p w14:paraId="72D38BFD" w14:textId="77777777" w:rsidR="00B458AF" w:rsidRPr="009A4D43" w:rsidRDefault="00B458AF">
      <w:pPr>
        <w:pStyle w:val="Odstavecseseznamem"/>
        <w:numPr>
          <w:ilvl w:val="0"/>
          <w:numId w:val="13"/>
        </w:numPr>
        <w:spacing w:after="160" w:line="259" w:lineRule="auto"/>
        <w:rPr>
          <w:rFonts w:asciiTheme="minorHAnsi" w:hAnsiTheme="minorHAnsi" w:cstheme="minorHAnsi"/>
          <w:sz w:val="28"/>
          <w:szCs w:val="28"/>
        </w:rPr>
      </w:pPr>
      <w:r w:rsidRPr="009A4D43">
        <w:rPr>
          <w:rFonts w:asciiTheme="minorHAnsi" w:hAnsiTheme="minorHAnsi" w:cstheme="minorHAnsi"/>
          <w:sz w:val="28"/>
          <w:szCs w:val="28"/>
        </w:rPr>
        <w:t xml:space="preserve"> Formy a metody práce v rámci školní prevence                                                       </w:t>
      </w:r>
    </w:p>
    <w:p w14:paraId="38AE5E2C" w14:textId="77777777" w:rsidR="00B458AF" w:rsidRPr="009A4D43" w:rsidRDefault="00B458AF">
      <w:pPr>
        <w:pStyle w:val="Odstavecseseznamem"/>
        <w:numPr>
          <w:ilvl w:val="0"/>
          <w:numId w:val="13"/>
        </w:numPr>
        <w:spacing w:after="160" w:line="259" w:lineRule="auto"/>
        <w:rPr>
          <w:rFonts w:asciiTheme="minorHAnsi" w:hAnsiTheme="minorHAnsi" w:cstheme="minorHAnsi"/>
          <w:sz w:val="28"/>
          <w:szCs w:val="28"/>
        </w:rPr>
      </w:pPr>
      <w:r w:rsidRPr="009A4D43">
        <w:rPr>
          <w:rFonts w:asciiTheme="minorHAnsi" w:hAnsiTheme="minorHAnsi" w:cstheme="minorHAnsi"/>
          <w:sz w:val="28"/>
          <w:szCs w:val="28"/>
        </w:rPr>
        <w:t xml:space="preserve"> Evaluace  </w:t>
      </w:r>
    </w:p>
    <w:p w14:paraId="145FA22B" w14:textId="77777777" w:rsidR="00B458AF" w:rsidRPr="009A4D43" w:rsidRDefault="00B458AF" w:rsidP="00B458AF">
      <w:pPr>
        <w:rPr>
          <w:rFonts w:cstheme="minorHAnsi"/>
          <w:sz w:val="28"/>
          <w:szCs w:val="28"/>
        </w:rPr>
      </w:pPr>
    </w:p>
    <w:p w14:paraId="33DCF97A" w14:textId="77777777" w:rsidR="00B458AF" w:rsidRPr="009A4D43" w:rsidRDefault="00B458AF" w:rsidP="00B458AF">
      <w:pPr>
        <w:rPr>
          <w:rFonts w:cstheme="minorHAnsi"/>
          <w:sz w:val="28"/>
          <w:szCs w:val="28"/>
        </w:rPr>
      </w:pPr>
      <w:r w:rsidRPr="009A4D43">
        <w:rPr>
          <w:rFonts w:cstheme="minorHAnsi"/>
          <w:sz w:val="28"/>
          <w:szCs w:val="28"/>
        </w:rPr>
        <w:t xml:space="preserve">                                                                                                                                </w:t>
      </w:r>
    </w:p>
    <w:p w14:paraId="3F5B9D74" w14:textId="77777777" w:rsidR="00B458AF" w:rsidRPr="009A4D43" w:rsidRDefault="00B458AF" w:rsidP="00B458AF">
      <w:pPr>
        <w:rPr>
          <w:rFonts w:cstheme="minorHAnsi"/>
          <w:b/>
          <w:sz w:val="28"/>
          <w:szCs w:val="28"/>
        </w:rPr>
      </w:pPr>
      <w:r w:rsidRPr="009A4D43">
        <w:rPr>
          <w:rFonts w:cstheme="minorHAnsi"/>
          <w:b/>
          <w:sz w:val="28"/>
          <w:szCs w:val="28"/>
        </w:rPr>
        <w:t xml:space="preserve">Přílohy </w:t>
      </w:r>
    </w:p>
    <w:p w14:paraId="38B446B4" w14:textId="77777777" w:rsidR="00B458AF" w:rsidRPr="009A4D43" w:rsidRDefault="00B458AF" w:rsidP="00B458AF">
      <w:pPr>
        <w:rPr>
          <w:rFonts w:cstheme="minorHAnsi"/>
          <w:i/>
          <w:sz w:val="28"/>
          <w:szCs w:val="28"/>
        </w:rPr>
      </w:pPr>
      <w:r w:rsidRPr="009A4D43">
        <w:rPr>
          <w:rFonts w:cstheme="minorHAnsi"/>
          <w:i/>
          <w:sz w:val="28"/>
          <w:szCs w:val="28"/>
        </w:rPr>
        <w:t xml:space="preserve">Příloha č.1 Síť organizací a služeb, poskytujících odbornou pomoc </w:t>
      </w:r>
    </w:p>
    <w:p w14:paraId="77093FE1" w14:textId="77777777" w:rsidR="00B458AF" w:rsidRPr="009A4D43" w:rsidRDefault="00B458AF" w:rsidP="00B458AF">
      <w:pPr>
        <w:rPr>
          <w:rFonts w:cstheme="minorHAnsi"/>
          <w:sz w:val="28"/>
          <w:szCs w:val="28"/>
        </w:rPr>
      </w:pPr>
      <w:r w:rsidRPr="009A4D43">
        <w:rPr>
          <w:rFonts w:cstheme="minorHAnsi"/>
          <w:i/>
          <w:sz w:val="28"/>
          <w:szCs w:val="28"/>
        </w:rPr>
        <w:t>Příloha č.2 Zdroje, legislativa</w:t>
      </w:r>
    </w:p>
    <w:p w14:paraId="38E4886F" w14:textId="77777777" w:rsidR="00B458AF" w:rsidRPr="009A4D43" w:rsidRDefault="00B458AF" w:rsidP="00B458AF">
      <w:pPr>
        <w:rPr>
          <w:rFonts w:cstheme="minorHAnsi"/>
          <w:sz w:val="28"/>
          <w:szCs w:val="28"/>
        </w:rPr>
      </w:pPr>
    </w:p>
    <w:p w14:paraId="3252E12B" w14:textId="77777777" w:rsidR="00B458AF" w:rsidRPr="009A4D43" w:rsidRDefault="00B458AF" w:rsidP="00B458AF">
      <w:pPr>
        <w:rPr>
          <w:rFonts w:cstheme="minorHAnsi"/>
          <w:color w:val="FF0000"/>
          <w:sz w:val="28"/>
          <w:szCs w:val="28"/>
        </w:rPr>
      </w:pPr>
    </w:p>
    <w:p w14:paraId="3094F61B" w14:textId="77777777" w:rsidR="00B458AF" w:rsidRPr="009A4D43" w:rsidRDefault="00B458AF" w:rsidP="00B458AF">
      <w:pPr>
        <w:rPr>
          <w:rFonts w:cstheme="minorHAnsi"/>
          <w:color w:val="FF0000"/>
          <w:sz w:val="28"/>
          <w:szCs w:val="28"/>
        </w:rPr>
      </w:pPr>
    </w:p>
    <w:p w14:paraId="5DB22839" w14:textId="77777777" w:rsidR="00B458AF" w:rsidRPr="009A4D43" w:rsidRDefault="00B458AF" w:rsidP="00B458AF">
      <w:pPr>
        <w:rPr>
          <w:rFonts w:cstheme="minorHAnsi"/>
          <w:color w:val="FF0000"/>
          <w:sz w:val="28"/>
          <w:szCs w:val="28"/>
        </w:rPr>
      </w:pPr>
    </w:p>
    <w:p w14:paraId="16BDF850" w14:textId="77777777" w:rsidR="00B458AF" w:rsidRPr="009A4D43" w:rsidRDefault="00B458AF" w:rsidP="00B458AF">
      <w:pPr>
        <w:rPr>
          <w:rFonts w:cstheme="minorHAnsi"/>
          <w:color w:val="FF0000"/>
          <w:sz w:val="28"/>
          <w:szCs w:val="28"/>
        </w:rPr>
      </w:pPr>
    </w:p>
    <w:p w14:paraId="10EBD43B" w14:textId="77777777" w:rsidR="00B458AF" w:rsidRPr="009A4D43" w:rsidRDefault="00B458AF" w:rsidP="00B458AF">
      <w:pPr>
        <w:rPr>
          <w:rFonts w:cstheme="minorHAnsi"/>
          <w:color w:val="FF0000"/>
          <w:sz w:val="28"/>
          <w:szCs w:val="28"/>
        </w:rPr>
      </w:pPr>
    </w:p>
    <w:p w14:paraId="423993A1" w14:textId="77777777" w:rsidR="00B458AF" w:rsidRPr="009A4D43" w:rsidRDefault="00B458AF" w:rsidP="00B458AF">
      <w:pPr>
        <w:rPr>
          <w:rFonts w:cstheme="minorHAnsi"/>
          <w:color w:val="FF0000"/>
          <w:sz w:val="28"/>
          <w:szCs w:val="28"/>
        </w:rPr>
      </w:pPr>
    </w:p>
    <w:p w14:paraId="35E16A2B" w14:textId="77777777" w:rsidR="00B458AF" w:rsidRPr="009A4D43" w:rsidRDefault="00B458AF" w:rsidP="00B458AF">
      <w:pPr>
        <w:rPr>
          <w:rFonts w:cstheme="minorHAnsi"/>
          <w:color w:val="FF0000"/>
          <w:sz w:val="28"/>
          <w:szCs w:val="28"/>
        </w:rPr>
      </w:pPr>
    </w:p>
    <w:p w14:paraId="23B2D5EE" w14:textId="77777777" w:rsidR="00B458AF" w:rsidRPr="009A4D43" w:rsidRDefault="00B458AF" w:rsidP="00B458AF">
      <w:pPr>
        <w:rPr>
          <w:rFonts w:cstheme="minorHAnsi"/>
          <w:color w:val="FF0000"/>
          <w:sz w:val="28"/>
          <w:szCs w:val="28"/>
        </w:rPr>
      </w:pPr>
    </w:p>
    <w:p w14:paraId="1EC5CAED" w14:textId="77777777" w:rsidR="00B458AF" w:rsidRPr="009A4D43" w:rsidRDefault="00B458AF" w:rsidP="00B458AF">
      <w:pPr>
        <w:rPr>
          <w:rFonts w:cstheme="minorHAnsi"/>
          <w:color w:val="FF0000"/>
          <w:sz w:val="28"/>
          <w:szCs w:val="28"/>
        </w:rPr>
      </w:pPr>
    </w:p>
    <w:p w14:paraId="2506BA2B" w14:textId="77777777" w:rsidR="00B458AF" w:rsidRPr="009A4D43" w:rsidRDefault="00B458AF" w:rsidP="00B458AF">
      <w:pPr>
        <w:rPr>
          <w:rFonts w:cstheme="minorHAnsi"/>
          <w:color w:val="FF0000"/>
          <w:sz w:val="28"/>
          <w:szCs w:val="28"/>
        </w:rPr>
      </w:pPr>
    </w:p>
    <w:p w14:paraId="0E20D5D2" w14:textId="77777777" w:rsidR="00B458AF" w:rsidRPr="009A4D43" w:rsidRDefault="00B458AF" w:rsidP="00B458AF">
      <w:pPr>
        <w:rPr>
          <w:rFonts w:cstheme="minorHAnsi"/>
          <w:color w:val="FF0000"/>
          <w:sz w:val="28"/>
          <w:szCs w:val="28"/>
        </w:rPr>
      </w:pPr>
    </w:p>
    <w:p w14:paraId="1CB796BC" w14:textId="77777777" w:rsidR="00B458AF" w:rsidRPr="009A4D43" w:rsidRDefault="00B458AF" w:rsidP="00B458AF">
      <w:pPr>
        <w:rPr>
          <w:rFonts w:cstheme="minorHAnsi"/>
          <w:color w:val="FF0000"/>
          <w:sz w:val="28"/>
          <w:szCs w:val="28"/>
        </w:rPr>
      </w:pPr>
    </w:p>
    <w:p w14:paraId="4A1E5BAD" w14:textId="77777777" w:rsidR="00B458AF" w:rsidRPr="009A4D43" w:rsidRDefault="00B458AF" w:rsidP="00B458AF">
      <w:pPr>
        <w:rPr>
          <w:rFonts w:cstheme="minorHAnsi"/>
          <w:color w:val="FF0000"/>
          <w:sz w:val="28"/>
          <w:szCs w:val="28"/>
        </w:rPr>
      </w:pPr>
    </w:p>
    <w:p w14:paraId="09AFCA3A" w14:textId="77777777" w:rsidR="00B458AF" w:rsidRPr="009A4D43" w:rsidRDefault="00B458AF">
      <w:pPr>
        <w:pStyle w:val="Normlnweb"/>
        <w:numPr>
          <w:ilvl w:val="0"/>
          <w:numId w:val="14"/>
        </w:numPr>
        <w:shd w:val="clear" w:color="auto" w:fill="FFFFFF"/>
        <w:spacing w:before="0" w:beforeAutospacing="0" w:after="0" w:afterAutospacing="0"/>
        <w:rPr>
          <w:rFonts w:asciiTheme="minorHAnsi" w:hAnsiTheme="minorHAnsi" w:cstheme="minorHAnsi"/>
          <w:b/>
          <w:bCs/>
          <w:color w:val="000000"/>
          <w:sz w:val="28"/>
          <w:szCs w:val="28"/>
        </w:rPr>
      </w:pPr>
      <w:r w:rsidRPr="009A4D43">
        <w:rPr>
          <w:rFonts w:asciiTheme="minorHAnsi" w:hAnsiTheme="minorHAnsi" w:cstheme="minorHAnsi"/>
          <w:b/>
          <w:bCs/>
          <w:color w:val="000000"/>
          <w:sz w:val="28"/>
          <w:szCs w:val="28"/>
        </w:rPr>
        <w:lastRenderedPageBreak/>
        <w:t>ZÁKLADNÍ ÚDAJE O ŠKOLE</w:t>
      </w:r>
    </w:p>
    <w:p w14:paraId="37EDC666"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p>
    <w:p w14:paraId="37E0FACA"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r w:rsidRPr="009A4D43">
        <w:rPr>
          <w:rFonts w:asciiTheme="minorHAnsi" w:hAnsiTheme="minorHAnsi" w:cstheme="minorHAnsi"/>
          <w:b/>
          <w:bCs/>
          <w:color w:val="000000"/>
          <w:sz w:val="28"/>
          <w:szCs w:val="28"/>
        </w:rPr>
        <w:t xml:space="preserve">Název organizace: </w:t>
      </w:r>
      <w:r w:rsidRPr="009A4D43">
        <w:rPr>
          <w:rFonts w:asciiTheme="minorHAnsi" w:hAnsiTheme="minorHAnsi" w:cstheme="minorHAnsi"/>
          <w:color w:val="000000"/>
          <w:sz w:val="28"/>
          <w:szCs w:val="28"/>
        </w:rPr>
        <w:t>Základní škola a mateřská škola Dříteč, okres Pardubice</w:t>
      </w:r>
    </w:p>
    <w:p w14:paraId="4D01F904"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r w:rsidRPr="009A4D43">
        <w:rPr>
          <w:rFonts w:asciiTheme="minorHAnsi" w:hAnsiTheme="minorHAnsi" w:cstheme="minorHAnsi"/>
          <w:b/>
          <w:bCs/>
          <w:color w:val="000000"/>
          <w:sz w:val="28"/>
          <w:szCs w:val="28"/>
        </w:rPr>
        <w:t xml:space="preserve">Sídlo: </w:t>
      </w:r>
      <w:r w:rsidRPr="009A4D43">
        <w:rPr>
          <w:rFonts w:asciiTheme="minorHAnsi" w:hAnsiTheme="minorHAnsi" w:cstheme="minorHAnsi"/>
          <w:color w:val="000000"/>
          <w:sz w:val="28"/>
          <w:szCs w:val="28"/>
        </w:rPr>
        <w:t>Dříteč 44, Dříteč 533 05</w:t>
      </w:r>
    </w:p>
    <w:p w14:paraId="5FBADBED"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r w:rsidRPr="009A4D43">
        <w:rPr>
          <w:rFonts w:asciiTheme="minorHAnsi" w:hAnsiTheme="minorHAnsi" w:cstheme="minorHAnsi"/>
          <w:b/>
          <w:bCs/>
          <w:color w:val="000000"/>
          <w:sz w:val="28"/>
          <w:szCs w:val="28"/>
        </w:rPr>
        <w:t xml:space="preserve">IČO: </w:t>
      </w:r>
      <w:r w:rsidRPr="009A4D43">
        <w:rPr>
          <w:rFonts w:asciiTheme="minorHAnsi" w:hAnsiTheme="minorHAnsi" w:cstheme="minorHAnsi"/>
          <w:color w:val="000000"/>
          <w:sz w:val="28"/>
          <w:szCs w:val="28"/>
        </w:rPr>
        <w:t>61 22 22 16</w:t>
      </w:r>
    </w:p>
    <w:p w14:paraId="1E940C42"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r w:rsidRPr="009A4D43">
        <w:rPr>
          <w:rFonts w:asciiTheme="minorHAnsi" w:hAnsiTheme="minorHAnsi" w:cstheme="minorHAnsi"/>
          <w:b/>
          <w:bCs/>
          <w:color w:val="000000"/>
          <w:sz w:val="28"/>
          <w:szCs w:val="28"/>
        </w:rPr>
        <w:t xml:space="preserve">Zřizovatel: </w:t>
      </w:r>
      <w:r w:rsidRPr="009A4D43">
        <w:rPr>
          <w:rFonts w:asciiTheme="minorHAnsi" w:hAnsiTheme="minorHAnsi" w:cstheme="minorHAnsi"/>
          <w:color w:val="000000"/>
          <w:sz w:val="28"/>
          <w:szCs w:val="28"/>
        </w:rPr>
        <w:t>Obec Dříteč</w:t>
      </w:r>
    </w:p>
    <w:p w14:paraId="30A70ECD"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r w:rsidRPr="009A4D43">
        <w:rPr>
          <w:rFonts w:asciiTheme="minorHAnsi" w:hAnsiTheme="minorHAnsi" w:cstheme="minorHAnsi"/>
          <w:b/>
          <w:bCs/>
          <w:color w:val="000000"/>
          <w:sz w:val="28"/>
          <w:szCs w:val="28"/>
        </w:rPr>
        <w:t xml:space="preserve">Hlavní účel a předmět činnosti: </w:t>
      </w:r>
      <w:r w:rsidRPr="009A4D43">
        <w:rPr>
          <w:rFonts w:asciiTheme="minorHAnsi" w:hAnsiTheme="minorHAnsi" w:cstheme="minorHAnsi"/>
          <w:color w:val="000000"/>
          <w:sz w:val="28"/>
          <w:szCs w:val="28"/>
        </w:rPr>
        <w:t>základní škola a mateřská škola</w:t>
      </w:r>
    </w:p>
    <w:p w14:paraId="13EFAB9D"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r w:rsidRPr="009A4D43">
        <w:rPr>
          <w:rFonts w:asciiTheme="minorHAnsi" w:hAnsiTheme="minorHAnsi" w:cstheme="minorHAnsi"/>
          <w:b/>
          <w:bCs/>
          <w:color w:val="000000"/>
          <w:sz w:val="28"/>
          <w:szCs w:val="28"/>
        </w:rPr>
        <w:t>Vedení školy:</w:t>
      </w:r>
      <w:r w:rsidRPr="009A4D43">
        <w:rPr>
          <w:rFonts w:asciiTheme="minorHAnsi" w:hAnsiTheme="minorHAnsi" w:cstheme="minorHAnsi"/>
          <w:color w:val="000000"/>
          <w:sz w:val="28"/>
          <w:szCs w:val="28"/>
        </w:rPr>
        <w:t xml:space="preserve"> Mgr. Hana Bezrouková, ředitelka</w:t>
      </w:r>
    </w:p>
    <w:p w14:paraId="6C97510B"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color w:val="000000"/>
          <w:sz w:val="28"/>
          <w:szCs w:val="28"/>
        </w:rPr>
      </w:pPr>
    </w:p>
    <w:p w14:paraId="040CF6E1" w14:textId="77777777" w:rsidR="00B458AF" w:rsidRPr="009A4D43" w:rsidRDefault="00B458AF" w:rsidP="00B458AF">
      <w:pPr>
        <w:pStyle w:val="Normlnweb"/>
        <w:shd w:val="clear" w:color="auto" w:fill="FFFFFF"/>
        <w:spacing w:before="0" w:beforeAutospacing="0" w:after="0" w:afterAutospacing="0"/>
        <w:rPr>
          <w:rFonts w:asciiTheme="minorHAnsi" w:hAnsiTheme="minorHAnsi" w:cstheme="minorHAnsi"/>
          <w:b/>
          <w:bCs/>
          <w:color w:val="000000"/>
          <w:sz w:val="28"/>
          <w:szCs w:val="28"/>
        </w:rPr>
      </w:pPr>
      <w:r w:rsidRPr="009A4D43">
        <w:rPr>
          <w:rFonts w:asciiTheme="minorHAnsi" w:hAnsiTheme="minorHAnsi" w:cstheme="minorHAnsi"/>
          <w:b/>
          <w:bCs/>
          <w:color w:val="000000"/>
          <w:sz w:val="28"/>
          <w:szCs w:val="28"/>
        </w:rPr>
        <w:t xml:space="preserve">Školní družina: </w:t>
      </w:r>
      <w:r w:rsidRPr="009A4D43">
        <w:rPr>
          <w:rFonts w:asciiTheme="minorHAnsi" w:hAnsiTheme="minorHAnsi" w:cstheme="minorHAnsi"/>
          <w:color w:val="000000"/>
          <w:sz w:val="28"/>
          <w:szCs w:val="28"/>
        </w:rPr>
        <w:t>Dana Kučerová, vedoucí vychovatelka</w:t>
      </w:r>
    </w:p>
    <w:p w14:paraId="0067CE2A" w14:textId="77777777" w:rsidR="00B458AF" w:rsidRPr="009A4D43" w:rsidRDefault="00B458AF" w:rsidP="00B458AF">
      <w:pPr>
        <w:pStyle w:val="Normlnweb"/>
        <w:rPr>
          <w:rFonts w:asciiTheme="minorHAnsi" w:hAnsiTheme="minorHAnsi" w:cstheme="minorHAnsi"/>
          <w:sz w:val="28"/>
          <w:szCs w:val="28"/>
        </w:rPr>
      </w:pPr>
      <w:r w:rsidRPr="009A4D43">
        <w:rPr>
          <w:rStyle w:val="Siln"/>
          <w:rFonts w:asciiTheme="minorHAnsi" w:hAnsiTheme="minorHAnsi" w:cstheme="minorHAnsi"/>
          <w:sz w:val="28"/>
          <w:szCs w:val="28"/>
        </w:rPr>
        <w:t>Školní poradenské pracoviště:</w:t>
      </w:r>
    </w:p>
    <w:p w14:paraId="295CCC1E" w14:textId="77777777" w:rsidR="00B458AF" w:rsidRPr="009A4D43" w:rsidRDefault="00B458AF" w:rsidP="00B458AF">
      <w:pPr>
        <w:pStyle w:val="Normlnweb"/>
        <w:rPr>
          <w:rFonts w:asciiTheme="minorHAnsi" w:hAnsiTheme="minorHAnsi" w:cstheme="minorHAnsi"/>
          <w:sz w:val="28"/>
          <w:szCs w:val="28"/>
        </w:rPr>
      </w:pPr>
      <w:r w:rsidRPr="009A4D43">
        <w:rPr>
          <w:rFonts w:asciiTheme="minorHAnsi" w:hAnsiTheme="minorHAnsi" w:cstheme="minorHAnsi"/>
          <w:sz w:val="28"/>
          <w:szCs w:val="28"/>
        </w:rPr>
        <w:t>Mgr. Hana Procházková – výchovná poradkyně</w:t>
      </w:r>
      <w:r w:rsidRPr="009A4D43">
        <w:rPr>
          <w:rFonts w:asciiTheme="minorHAnsi" w:hAnsiTheme="minorHAnsi" w:cstheme="minorHAnsi"/>
          <w:sz w:val="28"/>
          <w:szCs w:val="28"/>
        </w:rPr>
        <w:br/>
        <w:t>Mgr. Hana Bezrouková – školní metodička prevence</w:t>
      </w:r>
    </w:p>
    <w:p w14:paraId="680F70D7" w14:textId="77777777" w:rsidR="00B458AF" w:rsidRPr="009A4D43" w:rsidRDefault="00B458AF" w:rsidP="00B458AF">
      <w:pPr>
        <w:pStyle w:val="Normlnweb"/>
        <w:rPr>
          <w:rFonts w:asciiTheme="minorHAnsi" w:hAnsiTheme="minorHAnsi" w:cstheme="minorHAnsi"/>
          <w:sz w:val="28"/>
          <w:szCs w:val="28"/>
        </w:rPr>
      </w:pPr>
    </w:p>
    <w:p w14:paraId="3368DD72" w14:textId="77777777" w:rsidR="00B458AF" w:rsidRPr="009A4D43" w:rsidRDefault="00B458AF" w:rsidP="00B458AF">
      <w:pPr>
        <w:pStyle w:val="Normlnweb"/>
        <w:rPr>
          <w:rFonts w:asciiTheme="minorHAnsi" w:hAnsiTheme="minorHAnsi" w:cstheme="minorHAnsi"/>
          <w:sz w:val="28"/>
          <w:szCs w:val="28"/>
        </w:rPr>
      </w:pPr>
      <w:r w:rsidRPr="009A4D43">
        <w:rPr>
          <w:rStyle w:val="Siln"/>
          <w:rFonts w:asciiTheme="minorHAnsi" w:hAnsiTheme="minorHAnsi" w:cstheme="minorHAnsi"/>
          <w:sz w:val="28"/>
          <w:szCs w:val="28"/>
        </w:rPr>
        <w:t>Kontakt:</w:t>
      </w:r>
    </w:p>
    <w:p w14:paraId="5904231F" w14:textId="77777777" w:rsidR="00B458AF" w:rsidRPr="009A4D43" w:rsidRDefault="00B458AF" w:rsidP="00B458AF">
      <w:pPr>
        <w:pStyle w:val="Normlnweb"/>
        <w:rPr>
          <w:rFonts w:asciiTheme="minorHAnsi" w:hAnsiTheme="minorHAnsi" w:cstheme="minorHAnsi"/>
          <w:sz w:val="28"/>
          <w:szCs w:val="28"/>
        </w:rPr>
      </w:pPr>
      <w:r w:rsidRPr="009A4D43">
        <w:rPr>
          <w:rFonts w:asciiTheme="minorHAnsi" w:hAnsiTheme="minorHAnsi" w:cstheme="minorHAnsi"/>
          <w:b/>
          <w:sz w:val="28"/>
          <w:szCs w:val="28"/>
        </w:rPr>
        <w:t>Telefon:</w:t>
      </w:r>
      <w:r w:rsidRPr="009A4D43">
        <w:rPr>
          <w:rFonts w:asciiTheme="minorHAnsi" w:hAnsiTheme="minorHAnsi" w:cstheme="minorHAnsi"/>
          <w:sz w:val="28"/>
          <w:szCs w:val="28"/>
        </w:rPr>
        <w:t xml:space="preserve"> 606 631 763</w:t>
      </w:r>
      <w:r w:rsidRPr="009A4D43">
        <w:rPr>
          <w:rFonts w:asciiTheme="minorHAnsi" w:hAnsiTheme="minorHAnsi" w:cstheme="minorHAnsi"/>
          <w:sz w:val="28"/>
          <w:szCs w:val="28"/>
        </w:rPr>
        <w:br/>
      </w:r>
      <w:proofErr w:type="gramStart"/>
      <w:r w:rsidRPr="009A4D43">
        <w:rPr>
          <w:rFonts w:asciiTheme="minorHAnsi" w:hAnsiTheme="minorHAnsi" w:cstheme="minorHAnsi"/>
          <w:b/>
          <w:sz w:val="28"/>
          <w:szCs w:val="28"/>
        </w:rPr>
        <w:t>E-mail</w:t>
      </w:r>
      <w:proofErr w:type="gramEnd"/>
      <w:r w:rsidRPr="009A4D43">
        <w:rPr>
          <w:rFonts w:asciiTheme="minorHAnsi" w:hAnsiTheme="minorHAnsi" w:cstheme="minorHAnsi"/>
          <w:b/>
          <w:sz w:val="28"/>
          <w:szCs w:val="28"/>
        </w:rPr>
        <w:t>:</w:t>
      </w:r>
      <w:r w:rsidRPr="009A4D43">
        <w:rPr>
          <w:rFonts w:asciiTheme="minorHAnsi" w:hAnsiTheme="minorHAnsi" w:cstheme="minorHAnsi"/>
          <w:sz w:val="28"/>
          <w:szCs w:val="28"/>
        </w:rPr>
        <w:t xml:space="preserve"> </w:t>
      </w:r>
      <w:hyperlink r:id="rId13" w:history="1">
        <w:r w:rsidRPr="009A4D43">
          <w:rPr>
            <w:rStyle w:val="Hypertextovodkaz"/>
            <w:rFonts w:asciiTheme="minorHAnsi" w:hAnsiTheme="minorHAnsi" w:cstheme="minorHAnsi"/>
            <w:sz w:val="28"/>
            <w:szCs w:val="28"/>
          </w:rPr>
          <w:t>reditel@zsdritec.cz</w:t>
        </w:r>
      </w:hyperlink>
      <w:r w:rsidRPr="009A4D43">
        <w:rPr>
          <w:rFonts w:asciiTheme="minorHAnsi" w:hAnsiTheme="minorHAnsi" w:cstheme="minorHAnsi"/>
          <w:sz w:val="28"/>
          <w:szCs w:val="28"/>
        </w:rPr>
        <w:br/>
      </w:r>
      <w:r w:rsidRPr="009A4D43">
        <w:rPr>
          <w:rFonts w:asciiTheme="minorHAnsi" w:hAnsiTheme="minorHAnsi" w:cstheme="minorHAnsi"/>
          <w:b/>
          <w:sz w:val="28"/>
          <w:szCs w:val="28"/>
        </w:rPr>
        <w:t>Web:</w:t>
      </w:r>
      <w:r w:rsidRPr="009A4D43">
        <w:rPr>
          <w:rFonts w:asciiTheme="minorHAnsi" w:hAnsiTheme="minorHAnsi" w:cstheme="minorHAnsi"/>
          <w:sz w:val="28"/>
          <w:szCs w:val="28"/>
        </w:rPr>
        <w:t xml:space="preserve"> www.zsdritec.cz</w:t>
      </w:r>
    </w:p>
    <w:p w14:paraId="0EC44BC2" w14:textId="77777777" w:rsidR="00B458AF" w:rsidRPr="009A4D43" w:rsidRDefault="00B458AF" w:rsidP="00B458AF">
      <w:pPr>
        <w:rPr>
          <w:rFonts w:cstheme="minorHAnsi"/>
          <w:color w:val="FF0000"/>
          <w:sz w:val="28"/>
          <w:szCs w:val="28"/>
        </w:rPr>
      </w:pPr>
    </w:p>
    <w:p w14:paraId="1B9B0FBF" w14:textId="77777777" w:rsidR="00B458AF" w:rsidRPr="009A4D43" w:rsidRDefault="00B458AF" w:rsidP="00B458AF">
      <w:pPr>
        <w:rPr>
          <w:rFonts w:cstheme="minorHAnsi"/>
          <w:color w:val="FF0000"/>
          <w:sz w:val="28"/>
          <w:szCs w:val="28"/>
        </w:rPr>
      </w:pPr>
    </w:p>
    <w:p w14:paraId="26B7C3B1" w14:textId="77777777" w:rsidR="00B458AF" w:rsidRPr="009A4D43" w:rsidRDefault="00B458AF" w:rsidP="00B458AF">
      <w:pPr>
        <w:rPr>
          <w:rFonts w:cstheme="minorHAnsi"/>
          <w:color w:val="FF0000"/>
          <w:sz w:val="28"/>
          <w:szCs w:val="28"/>
        </w:rPr>
      </w:pPr>
    </w:p>
    <w:p w14:paraId="72DB24B4" w14:textId="77777777" w:rsidR="00B458AF" w:rsidRPr="009A4D43" w:rsidRDefault="00B458AF" w:rsidP="00B458AF">
      <w:pPr>
        <w:rPr>
          <w:rFonts w:cstheme="minorHAnsi"/>
          <w:color w:val="FF0000"/>
          <w:sz w:val="28"/>
          <w:szCs w:val="28"/>
        </w:rPr>
      </w:pPr>
    </w:p>
    <w:p w14:paraId="5C1C1190" w14:textId="77777777" w:rsidR="00B458AF" w:rsidRPr="009A4D43" w:rsidRDefault="00B458AF" w:rsidP="00B458AF">
      <w:pPr>
        <w:rPr>
          <w:rFonts w:cstheme="minorHAnsi"/>
          <w:color w:val="FF0000"/>
          <w:sz w:val="28"/>
          <w:szCs w:val="28"/>
        </w:rPr>
      </w:pPr>
    </w:p>
    <w:p w14:paraId="3BDAAB09" w14:textId="77777777" w:rsidR="00B458AF" w:rsidRPr="009A4D43" w:rsidRDefault="00B458AF" w:rsidP="00B458AF">
      <w:pPr>
        <w:rPr>
          <w:rFonts w:cstheme="minorHAnsi"/>
          <w:color w:val="FF0000"/>
          <w:sz w:val="28"/>
          <w:szCs w:val="28"/>
        </w:rPr>
      </w:pPr>
    </w:p>
    <w:p w14:paraId="4EE05D6C" w14:textId="77777777" w:rsidR="00B458AF" w:rsidRPr="009A4D43" w:rsidRDefault="00B458AF" w:rsidP="00B458AF">
      <w:pPr>
        <w:rPr>
          <w:rFonts w:cstheme="minorHAnsi"/>
          <w:color w:val="FF0000"/>
          <w:sz w:val="28"/>
          <w:szCs w:val="28"/>
        </w:rPr>
      </w:pPr>
    </w:p>
    <w:p w14:paraId="106CDA52" w14:textId="77777777" w:rsidR="00B458AF" w:rsidRPr="009A4D43" w:rsidRDefault="00B458AF" w:rsidP="00B458AF">
      <w:pPr>
        <w:rPr>
          <w:rFonts w:cstheme="minorHAnsi"/>
          <w:color w:val="FF0000"/>
          <w:sz w:val="28"/>
          <w:szCs w:val="28"/>
        </w:rPr>
      </w:pPr>
    </w:p>
    <w:p w14:paraId="3B002659" w14:textId="77777777" w:rsidR="00B458AF" w:rsidRPr="009A4D43" w:rsidRDefault="00B458AF" w:rsidP="00B458AF">
      <w:pPr>
        <w:rPr>
          <w:rFonts w:cstheme="minorHAnsi"/>
          <w:color w:val="FF0000"/>
          <w:sz w:val="28"/>
          <w:szCs w:val="28"/>
        </w:rPr>
      </w:pPr>
    </w:p>
    <w:p w14:paraId="0FCC04C5" w14:textId="77777777" w:rsidR="00B458AF" w:rsidRPr="009A4D43" w:rsidRDefault="00B458AF" w:rsidP="00B458AF">
      <w:pPr>
        <w:rPr>
          <w:rFonts w:cstheme="minorHAnsi"/>
          <w:color w:val="FF0000"/>
          <w:sz w:val="28"/>
          <w:szCs w:val="28"/>
        </w:rPr>
      </w:pPr>
    </w:p>
    <w:p w14:paraId="20DFA447" w14:textId="77777777" w:rsidR="00B458AF" w:rsidRPr="009A4D43" w:rsidRDefault="00B458AF" w:rsidP="00B458AF">
      <w:pPr>
        <w:rPr>
          <w:rFonts w:cstheme="minorHAnsi"/>
          <w:color w:val="FF0000"/>
          <w:sz w:val="28"/>
          <w:szCs w:val="28"/>
        </w:rPr>
      </w:pPr>
    </w:p>
    <w:p w14:paraId="3EADFFCD" w14:textId="77777777" w:rsidR="00B458AF" w:rsidRPr="009A4D43" w:rsidRDefault="00B458AF" w:rsidP="00B458AF">
      <w:pPr>
        <w:rPr>
          <w:rFonts w:cstheme="minorHAnsi"/>
          <w:color w:val="FF0000"/>
          <w:sz w:val="28"/>
          <w:szCs w:val="28"/>
        </w:rPr>
      </w:pPr>
    </w:p>
    <w:p w14:paraId="343B244E" w14:textId="77777777" w:rsidR="00B458AF" w:rsidRPr="009A4D43" w:rsidRDefault="00B458AF">
      <w:pPr>
        <w:pStyle w:val="Odstavecseseznamem"/>
        <w:numPr>
          <w:ilvl w:val="0"/>
          <w:numId w:val="14"/>
        </w:numPr>
        <w:spacing w:after="160" w:line="259" w:lineRule="auto"/>
        <w:rPr>
          <w:rFonts w:asciiTheme="minorHAnsi" w:hAnsiTheme="minorHAnsi" w:cstheme="minorHAnsi"/>
          <w:b/>
          <w:color w:val="000000" w:themeColor="text1"/>
          <w:sz w:val="28"/>
          <w:szCs w:val="28"/>
        </w:rPr>
      </w:pPr>
      <w:r w:rsidRPr="009A4D43">
        <w:rPr>
          <w:rFonts w:asciiTheme="minorHAnsi" w:hAnsiTheme="minorHAnsi" w:cstheme="minorHAnsi"/>
          <w:b/>
          <w:color w:val="000000" w:themeColor="text1"/>
          <w:sz w:val="28"/>
          <w:szCs w:val="28"/>
        </w:rPr>
        <w:lastRenderedPageBreak/>
        <w:t>Charakteristika školy</w:t>
      </w:r>
    </w:p>
    <w:p w14:paraId="5BEC8D17" w14:textId="77777777" w:rsidR="00B458AF" w:rsidRPr="009A4D43" w:rsidRDefault="00B458AF" w:rsidP="00B458AF">
      <w:pPr>
        <w:rPr>
          <w:rFonts w:cstheme="minorHAnsi"/>
          <w:sz w:val="28"/>
          <w:szCs w:val="28"/>
        </w:rPr>
      </w:pPr>
      <w:r w:rsidRPr="009A4D43">
        <w:rPr>
          <w:rFonts w:cstheme="minorHAnsi"/>
          <w:sz w:val="28"/>
          <w:szCs w:val="28"/>
        </w:rPr>
        <w:br/>
        <w:t xml:space="preserve">Základní škola a mateřská škola Dříteč je malotřídní škola pouze s 1. stupněm. Budova a prostory jsou kapacitně stanoveny na 75 žáků rozdělených do čtyř kmenových tříd s různou kapacitou a velikostí. Zřizovatelem školy je obec Dříteč. Škola je umístěna ve středu obce, kde žije trvale asi 666 obyvatel. Škola je spádovou školou pro Bukovinu nad Labem, Újezd u Sezemic a Zástava, ale žáci dojíždí z dalších 4 okolních obcí.  </w:t>
      </w:r>
      <w:r w:rsidRPr="009A4D43">
        <w:rPr>
          <w:rFonts w:cstheme="minorHAnsi"/>
          <w:sz w:val="28"/>
          <w:szCs w:val="28"/>
        </w:rPr>
        <w:br/>
        <w:t xml:space="preserve">Vybavení – třídy (v každé je interaktivní tabule), šatny, hřiště, počítačová učebna, keramická pec. </w:t>
      </w:r>
      <w:r w:rsidRPr="009A4D43">
        <w:rPr>
          <w:rFonts w:cstheme="minorHAnsi"/>
          <w:sz w:val="28"/>
          <w:szCs w:val="28"/>
        </w:rPr>
        <w:br/>
        <w:t xml:space="preserve">Žáci mohou využít nabídky různých zájmových kroužků. Díky Občanskému sdružení Dříteč, </w:t>
      </w:r>
      <w:proofErr w:type="spellStart"/>
      <w:r w:rsidRPr="009A4D43">
        <w:rPr>
          <w:rFonts w:cstheme="minorHAnsi"/>
          <w:sz w:val="28"/>
          <w:szCs w:val="28"/>
        </w:rPr>
        <w:t>Dřítečské</w:t>
      </w:r>
      <w:proofErr w:type="spellEnd"/>
      <w:r w:rsidRPr="009A4D43">
        <w:rPr>
          <w:rFonts w:cstheme="minorHAnsi"/>
          <w:sz w:val="28"/>
          <w:szCs w:val="28"/>
        </w:rPr>
        <w:t xml:space="preserve"> notičce a dalším spolkům je zde i nabídka mimoškolních aktivit.</w:t>
      </w:r>
      <w:r w:rsidRPr="009A4D43">
        <w:rPr>
          <w:rFonts w:cstheme="minorHAnsi"/>
          <w:sz w:val="28"/>
          <w:szCs w:val="28"/>
        </w:rPr>
        <w:br/>
        <w:t>Školní družina má kapacitu 65 žáků ve dvou odděleních.</w:t>
      </w:r>
      <w:r w:rsidRPr="009A4D43">
        <w:rPr>
          <w:rFonts w:cstheme="minorHAnsi"/>
          <w:sz w:val="28"/>
          <w:szCs w:val="28"/>
        </w:rPr>
        <w:br/>
        <w:t>Škola je bezbariérová, s elektrickým výtahem.</w:t>
      </w:r>
      <w:r w:rsidRPr="009A4D43">
        <w:rPr>
          <w:rFonts w:cstheme="minorHAnsi"/>
          <w:sz w:val="28"/>
          <w:szCs w:val="28"/>
        </w:rPr>
        <w:br/>
        <w:t xml:space="preserve">Pro žáky funguje školní družina. Mezi její úkoly patří činnost odpočinková                         a zájmová. </w:t>
      </w:r>
      <w:r w:rsidRPr="009A4D43">
        <w:rPr>
          <w:rFonts w:cstheme="minorHAnsi"/>
          <w:sz w:val="28"/>
          <w:szCs w:val="28"/>
        </w:rPr>
        <w:br/>
        <w:t xml:space="preserve">Spolupráce s rodiči, obcí, policií je na dobré úrovni. </w:t>
      </w:r>
      <w:r w:rsidRPr="009A4D43">
        <w:rPr>
          <w:rFonts w:cstheme="minorHAnsi"/>
          <w:sz w:val="28"/>
          <w:szCs w:val="28"/>
        </w:rPr>
        <w:br/>
        <w:t xml:space="preserve">Většina rodičů se o své děti zajímá, mají přehled o způsobu trávení jejich volného času a pravidelně se informují o chování a prospěchu dětí na třídních schůzkách a v konzultačních hodinách, na tripartitách konaných vždy                            na podzim. V případě potřeby mohou rodiče po předchozí domluvě navštívit školu kdykoliv. </w:t>
      </w:r>
      <w:r w:rsidRPr="009A4D43">
        <w:rPr>
          <w:rFonts w:cstheme="minorHAnsi"/>
          <w:sz w:val="28"/>
          <w:szCs w:val="28"/>
        </w:rPr>
        <w:br/>
        <w:t xml:space="preserve">Škola se na veřejnosti prezentuje pomocí svých webových stránek, školního                      a obecního zpravodaje, </w:t>
      </w:r>
      <w:proofErr w:type="spellStart"/>
      <w:r w:rsidRPr="009A4D43">
        <w:rPr>
          <w:rFonts w:cstheme="minorHAnsi"/>
          <w:sz w:val="28"/>
          <w:szCs w:val="28"/>
        </w:rPr>
        <w:t>Instagramu</w:t>
      </w:r>
      <w:proofErr w:type="spellEnd"/>
      <w:r w:rsidRPr="009A4D43">
        <w:rPr>
          <w:rFonts w:cstheme="minorHAnsi"/>
          <w:sz w:val="28"/>
          <w:szCs w:val="28"/>
        </w:rPr>
        <w:t xml:space="preserve">, </w:t>
      </w:r>
      <w:proofErr w:type="spellStart"/>
      <w:r w:rsidRPr="009A4D43">
        <w:rPr>
          <w:rFonts w:cstheme="minorHAnsi"/>
          <w:sz w:val="28"/>
          <w:szCs w:val="28"/>
        </w:rPr>
        <w:t>Facebooku</w:t>
      </w:r>
      <w:proofErr w:type="spellEnd"/>
      <w:r w:rsidRPr="009A4D43">
        <w:rPr>
          <w:rFonts w:cstheme="minorHAnsi"/>
          <w:sz w:val="28"/>
          <w:szCs w:val="28"/>
        </w:rPr>
        <w:t xml:space="preserve"> a </w:t>
      </w:r>
      <w:proofErr w:type="spellStart"/>
      <w:r w:rsidRPr="009A4D43">
        <w:rPr>
          <w:rFonts w:cstheme="minorHAnsi"/>
          <w:sz w:val="28"/>
          <w:szCs w:val="28"/>
        </w:rPr>
        <w:t>Youtube</w:t>
      </w:r>
      <w:proofErr w:type="spellEnd"/>
      <w:r w:rsidRPr="009A4D43">
        <w:rPr>
          <w:rFonts w:cstheme="minorHAnsi"/>
          <w:sz w:val="28"/>
          <w:szCs w:val="28"/>
        </w:rPr>
        <w:t>. Účastní se veřejného života obce, pořádá vlastní akce, které jsou přístupné veřejnosti.</w:t>
      </w:r>
      <w:r w:rsidRPr="009A4D43">
        <w:rPr>
          <w:rFonts w:cstheme="minorHAnsi"/>
          <w:sz w:val="28"/>
          <w:szCs w:val="28"/>
        </w:rPr>
        <w:br/>
        <w:t>Mezi riziková místa školy, vzhledem k eliminaci rizikového chování žáků, patří tělocvična/obecní sál, zahrada školy, šatna. V těchto místech je zvýšený dohled odpovědných pracovníků školy.</w:t>
      </w:r>
      <w:r w:rsidRPr="009A4D43">
        <w:rPr>
          <w:rFonts w:cstheme="minorHAnsi"/>
          <w:sz w:val="28"/>
          <w:szCs w:val="28"/>
        </w:rPr>
        <w:br/>
        <w:t>Ve školním roce 2026/2027 je na naší škole zapsáno 71 žáků.</w:t>
      </w:r>
    </w:p>
    <w:p w14:paraId="1CED9382" w14:textId="77777777" w:rsidR="00B458AF" w:rsidRPr="009A4D43" w:rsidRDefault="00B458AF" w:rsidP="00B458AF">
      <w:pPr>
        <w:rPr>
          <w:rFonts w:cstheme="minorHAnsi"/>
          <w:color w:val="000000" w:themeColor="text1"/>
          <w:sz w:val="28"/>
          <w:szCs w:val="28"/>
        </w:rPr>
      </w:pPr>
    </w:p>
    <w:p w14:paraId="6140A822" w14:textId="77777777" w:rsidR="00B458AF" w:rsidRPr="009A4D43" w:rsidRDefault="00B458AF">
      <w:pPr>
        <w:pStyle w:val="Odstavecseseznamem"/>
        <w:numPr>
          <w:ilvl w:val="0"/>
          <w:numId w:val="14"/>
        </w:numPr>
        <w:spacing w:after="160" w:line="259" w:lineRule="auto"/>
        <w:rPr>
          <w:rFonts w:asciiTheme="minorHAnsi" w:hAnsiTheme="minorHAnsi" w:cstheme="minorHAnsi"/>
          <w:b/>
          <w:sz w:val="28"/>
          <w:szCs w:val="28"/>
        </w:rPr>
      </w:pPr>
      <w:r w:rsidRPr="009A4D43">
        <w:rPr>
          <w:rFonts w:asciiTheme="minorHAnsi" w:hAnsiTheme="minorHAnsi" w:cstheme="minorHAnsi"/>
          <w:b/>
          <w:sz w:val="28"/>
          <w:szCs w:val="28"/>
        </w:rPr>
        <w:t>Co se podařilo v oblasti prevence rizikového chování ve školním roce 2025/2026</w:t>
      </w:r>
    </w:p>
    <w:p w14:paraId="087F0C41" w14:textId="77777777" w:rsidR="00B458AF" w:rsidRPr="009A4D43" w:rsidRDefault="00B458AF" w:rsidP="00B458AF">
      <w:pPr>
        <w:spacing w:before="100" w:beforeAutospacing="1" w:after="100" w:afterAutospacing="1" w:line="240" w:lineRule="auto"/>
        <w:rPr>
          <w:rFonts w:cstheme="minorHAnsi"/>
          <w:sz w:val="28"/>
          <w:szCs w:val="28"/>
        </w:rPr>
      </w:pPr>
      <w:r w:rsidRPr="009A4D43">
        <w:rPr>
          <w:rFonts w:cstheme="minorHAnsi"/>
          <w:sz w:val="28"/>
          <w:szCs w:val="28"/>
        </w:rPr>
        <w:t xml:space="preserve">Ve školním roce 2025/2026 se dařilo průběžně realizovat preventivní aktivity zaměřené především na podporu zdravých vztahů mezi žáky, bezpečné klima školy a předcházení rizikovému chování. Preventivní témata byla zařazována </w:t>
      </w:r>
      <w:r w:rsidRPr="009A4D43">
        <w:rPr>
          <w:rFonts w:cstheme="minorHAnsi"/>
          <w:sz w:val="28"/>
          <w:szCs w:val="28"/>
        </w:rPr>
        <w:lastRenderedPageBreak/>
        <w:t>nejen do třídnických hodin a jednotlivých vyučovacích předmětů, ale také                   do dalších školních aktivit.</w:t>
      </w:r>
    </w:p>
    <w:p w14:paraId="0D05BC4F" w14:textId="77777777" w:rsidR="00B458AF" w:rsidRPr="009A4D43" w:rsidRDefault="00B458AF" w:rsidP="00B458AF">
      <w:pPr>
        <w:spacing w:before="100" w:beforeAutospacing="1" w:after="100" w:afterAutospacing="1" w:line="240" w:lineRule="auto"/>
        <w:rPr>
          <w:rFonts w:cstheme="minorHAnsi"/>
          <w:sz w:val="28"/>
          <w:szCs w:val="28"/>
        </w:rPr>
      </w:pPr>
      <w:r w:rsidRPr="009A4D43">
        <w:rPr>
          <w:rFonts w:cstheme="minorHAnsi"/>
          <w:sz w:val="28"/>
          <w:szCs w:val="28"/>
        </w:rPr>
        <w:t>Podařilo se:</w:t>
      </w:r>
    </w:p>
    <w:p w14:paraId="3015D9FF"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podporovat příznivé a bezpečné klima ve třídách a dobré vztahy mezi žáky,</w:t>
      </w:r>
    </w:p>
    <w:p w14:paraId="5158E76C"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průběžně sledovat vztahy v třídních kolektivech a včas reagovat                         na případné náznaky problémového chování,</w:t>
      </w:r>
    </w:p>
    <w:p w14:paraId="5AB307A1"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věnovat pozornost prevenci šikany, kyberšikany, rizikového chování                       na internetu a bezpečnému používání digitálních technologií,</w:t>
      </w:r>
    </w:p>
    <w:p w14:paraId="21388CD3"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rozvíjet u žáků schopnost komunikace, spolupráce, respektování druhých a řešení konfliktů,</w:t>
      </w:r>
    </w:p>
    <w:p w14:paraId="117F2C42"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zapojovat preventivní témata do výuky a třídnických hodin,</w:t>
      </w:r>
    </w:p>
    <w:p w14:paraId="56D19CE4"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spolupracovat s rodiči a podle potřeby také s dalšími odbornými institucemi,</w:t>
      </w:r>
    </w:p>
    <w:p w14:paraId="427CCA85"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průběžně vyhodnocovat potřeby jednotlivých tříd a přizpůsobovat preventivní činnost aktuální situaci,</w:t>
      </w:r>
    </w:p>
    <w:p w14:paraId="4872152D" w14:textId="77777777" w:rsidR="00B458AF" w:rsidRPr="009A4D43" w:rsidRDefault="00B458AF">
      <w:pPr>
        <w:numPr>
          <w:ilvl w:val="0"/>
          <w:numId w:val="6"/>
        </w:numPr>
        <w:spacing w:before="100" w:beforeAutospacing="1" w:after="100" w:afterAutospacing="1" w:line="240" w:lineRule="auto"/>
        <w:rPr>
          <w:rFonts w:cstheme="minorHAnsi"/>
          <w:sz w:val="28"/>
          <w:szCs w:val="28"/>
        </w:rPr>
      </w:pPr>
      <w:r w:rsidRPr="009A4D43">
        <w:rPr>
          <w:rFonts w:cstheme="minorHAnsi"/>
          <w:sz w:val="28"/>
          <w:szCs w:val="28"/>
        </w:rPr>
        <w:t>podporovat smysluplné trávení volného času a zapojení žáků                                do společných školních aktivit.</w:t>
      </w:r>
    </w:p>
    <w:p w14:paraId="5BA3366A" w14:textId="77777777" w:rsidR="00B458AF" w:rsidRPr="009A4D43" w:rsidRDefault="00B458AF" w:rsidP="00B458AF">
      <w:pPr>
        <w:spacing w:before="100" w:beforeAutospacing="1" w:after="100" w:afterAutospacing="1" w:line="240" w:lineRule="auto"/>
        <w:rPr>
          <w:rFonts w:cstheme="minorHAnsi"/>
          <w:sz w:val="28"/>
          <w:szCs w:val="28"/>
        </w:rPr>
      </w:pPr>
      <w:r w:rsidRPr="009A4D43">
        <w:rPr>
          <w:rFonts w:cstheme="minorHAnsi"/>
          <w:sz w:val="28"/>
          <w:szCs w:val="28"/>
        </w:rPr>
        <w:t>Za důležité považujeme také průběžnou spolupráci pedagogických pracovníků při řešení vznikajících situací a snahu vytvářet prostředí, ve kterém se žáci mohou obracet na dospělé s důvěrou a kde jsou případné problémy řešeny včas.</w:t>
      </w:r>
    </w:p>
    <w:p w14:paraId="1F6B5CE6" w14:textId="77777777" w:rsidR="00B458AF" w:rsidRPr="009A4D43" w:rsidRDefault="00B458AF" w:rsidP="00B458AF">
      <w:pPr>
        <w:rPr>
          <w:rFonts w:cstheme="minorHAnsi"/>
          <w:b/>
          <w:sz w:val="28"/>
          <w:szCs w:val="28"/>
        </w:rPr>
      </w:pPr>
    </w:p>
    <w:p w14:paraId="74D7959B" w14:textId="77777777" w:rsidR="00B458AF" w:rsidRPr="009A4D43" w:rsidRDefault="00B458AF">
      <w:pPr>
        <w:pStyle w:val="Odstavecseseznamem"/>
        <w:numPr>
          <w:ilvl w:val="0"/>
          <w:numId w:val="14"/>
        </w:numPr>
        <w:spacing w:after="160" w:line="259" w:lineRule="auto"/>
        <w:rPr>
          <w:rFonts w:asciiTheme="minorHAnsi" w:hAnsiTheme="minorHAnsi" w:cstheme="minorHAnsi"/>
          <w:b/>
          <w:sz w:val="28"/>
          <w:szCs w:val="28"/>
        </w:rPr>
      </w:pPr>
      <w:r w:rsidRPr="009A4D43">
        <w:rPr>
          <w:rFonts w:asciiTheme="minorHAnsi" w:hAnsiTheme="minorHAnsi" w:cstheme="minorHAnsi"/>
          <w:b/>
          <w:sz w:val="28"/>
          <w:szCs w:val="28"/>
        </w:rPr>
        <w:t xml:space="preserve"> Školní metodik prevence, preventivní tým a vedení školy     </w:t>
      </w:r>
    </w:p>
    <w:p w14:paraId="0D93420A" w14:textId="77777777" w:rsidR="00B458AF" w:rsidRPr="009A4D43" w:rsidRDefault="00B458AF" w:rsidP="00B458AF">
      <w:pPr>
        <w:pStyle w:val="Nadpis3"/>
        <w:rPr>
          <w:rFonts w:asciiTheme="minorHAnsi" w:hAnsiTheme="minorHAnsi" w:cstheme="minorHAnsi"/>
          <w:sz w:val="28"/>
          <w:szCs w:val="28"/>
        </w:rPr>
      </w:pPr>
      <w:bookmarkStart w:id="35" w:name="_Toc241055504"/>
      <w:r w:rsidRPr="009A4D43">
        <w:rPr>
          <w:rFonts w:asciiTheme="minorHAnsi" w:hAnsiTheme="minorHAnsi" w:cstheme="minorHAnsi"/>
          <w:sz w:val="28"/>
          <w:szCs w:val="28"/>
        </w:rPr>
        <w:t>Organizace a realizace prevence</w:t>
      </w:r>
      <w:bookmarkEnd w:id="35"/>
    </w:p>
    <w:p w14:paraId="65592E4E"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 xml:space="preserve">Na Základní škole Dříteč působí v rámci školního poradenského pracoviště </w:t>
      </w:r>
      <w:r w:rsidRPr="009A4D43">
        <w:rPr>
          <w:rFonts w:asciiTheme="minorHAnsi" w:eastAsiaTheme="minorHAnsi" w:hAnsiTheme="minorHAnsi" w:cstheme="minorHAnsi"/>
          <w:b/>
          <w:bCs/>
          <w:sz w:val="28"/>
          <w:szCs w:val="28"/>
          <w:lang w:eastAsia="en-US"/>
        </w:rPr>
        <w:t>školní metodička prevence a výchovná poradkyně</w:t>
      </w:r>
      <w:r w:rsidRPr="009A4D43">
        <w:rPr>
          <w:rFonts w:asciiTheme="minorHAnsi" w:eastAsiaTheme="minorHAnsi" w:hAnsiTheme="minorHAnsi" w:cstheme="minorHAnsi"/>
          <w:sz w:val="28"/>
          <w:szCs w:val="28"/>
          <w:lang w:eastAsia="en-US"/>
        </w:rPr>
        <w:t xml:space="preserve">. Preventivní činnost </w:t>
      </w:r>
      <w:proofErr w:type="gramStart"/>
      <w:r w:rsidRPr="009A4D43">
        <w:rPr>
          <w:rFonts w:asciiTheme="minorHAnsi" w:eastAsiaTheme="minorHAnsi" w:hAnsiTheme="minorHAnsi" w:cstheme="minorHAnsi"/>
          <w:sz w:val="28"/>
          <w:szCs w:val="28"/>
          <w:lang w:eastAsia="en-US"/>
        </w:rPr>
        <w:t>školy  je</w:t>
      </w:r>
      <w:proofErr w:type="gramEnd"/>
      <w:r w:rsidRPr="009A4D43">
        <w:rPr>
          <w:rFonts w:asciiTheme="minorHAnsi" w:eastAsiaTheme="minorHAnsi" w:hAnsiTheme="minorHAnsi" w:cstheme="minorHAnsi"/>
          <w:sz w:val="28"/>
          <w:szCs w:val="28"/>
          <w:lang w:eastAsia="en-US"/>
        </w:rPr>
        <w:t xml:space="preserve"> zaměřena na předcházení rizikovému chování žáků, podporu jejich duševního i fyzického zdraví, vytváření bezpečného školního prostředí a rozvoj zdravých mezilidských vztahů.</w:t>
      </w:r>
    </w:p>
    <w:p w14:paraId="29525AC7"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Prevence rizikového chování, podpora zdravého životního stylu a vytváření bezpečného klimatu školy se netýkají pouze školního metodika prevence            a výchovného poradce, ale jsou společnou odpovědností všech pracovníků školy.</w:t>
      </w:r>
    </w:p>
    <w:p w14:paraId="5771421C"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lastRenderedPageBreak/>
        <w:t>Realizace preventivních cílů vyžaduje spolupráci a odpovědnost na několika úrovních:</w:t>
      </w:r>
    </w:p>
    <w:p w14:paraId="2F020065" w14:textId="77777777" w:rsidR="00B458AF" w:rsidRPr="009A4D43" w:rsidRDefault="00B458AF">
      <w:pPr>
        <w:pStyle w:val="Normlnweb"/>
        <w:numPr>
          <w:ilvl w:val="0"/>
          <w:numId w:val="7"/>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b/>
          <w:bCs/>
          <w:sz w:val="28"/>
          <w:szCs w:val="28"/>
          <w:lang w:eastAsia="en-US"/>
        </w:rPr>
        <w:t>ředitelka školy</w:t>
      </w:r>
      <w:r w:rsidRPr="009A4D43">
        <w:rPr>
          <w:rFonts w:asciiTheme="minorHAnsi" w:eastAsiaTheme="minorHAnsi" w:hAnsiTheme="minorHAnsi" w:cstheme="minorHAnsi"/>
          <w:sz w:val="28"/>
          <w:szCs w:val="28"/>
          <w:lang w:eastAsia="en-US"/>
        </w:rPr>
        <w:t xml:space="preserve"> je současně školní metodičkou prevence Mgr. Hana Bezrouková – odpovídá za podporu, vytváření podmínek a realizaci preventivního programu školy, – koordinuje přípravu, realizaci                             a vyhodnocování preventivních aktivit, spolupracuje s pedagogickými pracovníky, žáky, zákonnými zástupci a podle potřeby také s odbornými pracovišti,</w:t>
      </w:r>
    </w:p>
    <w:p w14:paraId="7AD5DC75" w14:textId="77777777" w:rsidR="00B458AF" w:rsidRPr="009A4D43" w:rsidRDefault="00B458AF">
      <w:pPr>
        <w:pStyle w:val="Normlnweb"/>
        <w:numPr>
          <w:ilvl w:val="0"/>
          <w:numId w:val="7"/>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b/>
          <w:bCs/>
          <w:sz w:val="28"/>
          <w:szCs w:val="28"/>
          <w:lang w:eastAsia="en-US"/>
        </w:rPr>
        <w:t>výchovná poradkyně</w:t>
      </w:r>
      <w:r w:rsidRPr="009A4D43">
        <w:rPr>
          <w:rFonts w:asciiTheme="minorHAnsi" w:eastAsiaTheme="minorHAnsi" w:hAnsiTheme="minorHAnsi" w:cstheme="minorHAnsi"/>
          <w:sz w:val="28"/>
          <w:szCs w:val="28"/>
          <w:lang w:eastAsia="en-US"/>
        </w:rPr>
        <w:t xml:space="preserve"> Mgr. Hana Procházková – podílí se na řešení výchovných a vzdělávacích obtíží žáků, spolupracuje s třídními učiteli, zákonnými zástupci a dalšími odborníky,</w:t>
      </w:r>
    </w:p>
    <w:p w14:paraId="7977766D" w14:textId="77777777" w:rsidR="00B458AF" w:rsidRPr="009A4D43" w:rsidRDefault="00B458AF">
      <w:pPr>
        <w:pStyle w:val="Normlnweb"/>
        <w:numPr>
          <w:ilvl w:val="0"/>
          <w:numId w:val="7"/>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b/>
          <w:bCs/>
          <w:sz w:val="28"/>
          <w:szCs w:val="28"/>
          <w:lang w:eastAsia="en-US"/>
        </w:rPr>
        <w:t>pedagogický sbor</w:t>
      </w:r>
      <w:r w:rsidRPr="009A4D43">
        <w:rPr>
          <w:rFonts w:asciiTheme="minorHAnsi" w:eastAsiaTheme="minorHAnsi" w:hAnsiTheme="minorHAnsi" w:cstheme="minorHAnsi"/>
          <w:sz w:val="28"/>
          <w:szCs w:val="28"/>
          <w:lang w:eastAsia="en-US"/>
        </w:rPr>
        <w:t xml:space="preserve"> – jednotliví pedagogové zařazují témata prevence                  do výuky jednotlivých předmětů v souladu se ŠVP a podle aktuálních potřeb žáků,</w:t>
      </w:r>
    </w:p>
    <w:p w14:paraId="77073299" w14:textId="77777777" w:rsidR="00B458AF" w:rsidRPr="009A4D43" w:rsidRDefault="00B458AF">
      <w:pPr>
        <w:pStyle w:val="Normlnweb"/>
        <w:numPr>
          <w:ilvl w:val="0"/>
          <w:numId w:val="7"/>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b/>
          <w:bCs/>
          <w:sz w:val="28"/>
          <w:szCs w:val="28"/>
          <w:lang w:eastAsia="en-US"/>
        </w:rPr>
        <w:t>třídní učitelé</w:t>
      </w:r>
      <w:r w:rsidRPr="009A4D43">
        <w:rPr>
          <w:rFonts w:asciiTheme="minorHAnsi" w:eastAsiaTheme="minorHAnsi" w:hAnsiTheme="minorHAnsi" w:cstheme="minorHAnsi"/>
          <w:sz w:val="28"/>
          <w:szCs w:val="28"/>
          <w:lang w:eastAsia="en-US"/>
        </w:rPr>
        <w:t xml:space="preserve"> – mají významnou úlohu při sledování vztahů v třídním kolektivu, vytváření bezpečného klimatu třídy, řešení vznikajících problémů a realizaci preventivních aktivit,</w:t>
      </w:r>
    </w:p>
    <w:p w14:paraId="6A2D1349" w14:textId="77777777" w:rsidR="00B458AF" w:rsidRPr="009A4D43" w:rsidRDefault="00B458AF">
      <w:pPr>
        <w:pStyle w:val="Normlnweb"/>
        <w:numPr>
          <w:ilvl w:val="0"/>
          <w:numId w:val="7"/>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b/>
          <w:bCs/>
          <w:sz w:val="28"/>
          <w:szCs w:val="28"/>
          <w:lang w:eastAsia="en-US"/>
        </w:rPr>
        <w:t>žáci</w:t>
      </w:r>
      <w:r w:rsidRPr="009A4D43">
        <w:rPr>
          <w:rFonts w:asciiTheme="minorHAnsi" w:eastAsiaTheme="minorHAnsi" w:hAnsiTheme="minorHAnsi" w:cstheme="minorHAnsi"/>
          <w:sz w:val="28"/>
          <w:szCs w:val="28"/>
          <w:lang w:eastAsia="en-US"/>
        </w:rPr>
        <w:t xml:space="preserve"> – aktivně se zapojují do preventivních aktivit, podílejí se na vytváření bezpečného a respektujícího prostředí školy a učí se převzít odpovědnost za své chování,</w:t>
      </w:r>
    </w:p>
    <w:p w14:paraId="5E49D386" w14:textId="77777777" w:rsidR="00B458AF" w:rsidRPr="009A4D43" w:rsidRDefault="00B458AF">
      <w:pPr>
        <w:pStyle w:val="Normlnweb"/>
        <w:numPr>
          <w:ilvl w:val="0"/>
          <w:numId w:val="7"/>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b/>
          <w:bCs/>
          <w:sz w:val="28"/>
          <w:szCs w:val="28"/>
          <w:lang w:eastAsia="en-US"/>
        </w:rPr>
        <w:t>zákonní zástupci žáků</w:t>
      </w:r>
      <w:r w:rsidRPr="009A4D43">
        <w:rPr>
          <w:rFonts w:asciiTheme="minorHAnsi" w:eastAsiaTheme="minorHAnsi" w:hAnsiTheme="minorHAnsi" w:cstheme="minorHAnsi"/>
          <w:sz w:val="28"/>
          <w:szCs w:val="28"/>
          <w:lang w:eastAsia="en-US"/>
        </w:rPr>
        <w:t xml:space="preserve"> – spolupracují se školou při předcházení a řešení rizikového chování a podílejí se na podpoře zdravého vývoje dítěte,</w:t>
      </w:r>
    </w:p>
    <w:p w14:paraId="5144AD1F" w14:textId="77777777" w:rsidR="00B458AF" w:rsidRPr="009A4D43" w:rsidRDefault="00B458AF">
      <w:pPr>
        <w:pStyle w:val="Normlnweb"/>
        <w:numPr>
          <w:ilvl w:val="0"/>
          <w:numId w:val="7"/>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b/>
          <w:bCs/>
          <w:sz w:val="28"/>
          <w:szCs w:val="28"/>
          <w:lang w:eastAsia="en-US"/>
        </w:rPr>
        <w:t>spolupracující organizace a odborná pracoviště</w:t>
      </w:r>
      <w:r w:rsidRPr="009A4D43">
        <w:rPr>
          <w:rFonts w:asciiTheme="minorHAnsi" w:eastAsiaTheme="minorHAnsi" w:hAnsiTheme="minorHAnsi" w:cstheme="minorHAnsi"/>
          <w:sz w:val="28"/>
          <w:szCs w:val="28"/>
          <w:lang w:eastAsia="en-US"/>
        </w:rPr>
        <w:t xml:space="preserve"> – škola podle potřeby spolupracuje s institucemi a odborníky v oblasti prevence rizikového chování a péče o děti a mládež.</w:t>
      </w:r>
    </w:p>
    <w:p w14:paraId="52B25840" w14:textId="77777777" w:rsidR="00B458AF" w:rsidRPr="009A4D43" w:rsidRDefault="00B458AF" w:rsidP="00B458AF">
      <w:pPr>
        <w:rPr>
          <w:rFonts w:cstheme="minorHAnsi"/>
          <w:sz w:val="28"/>
          <w:szCs w:val="28"/>
        </w:rPr>
      </w:pPr>
      <w:r w:rsidRPr="009A4D43">
        <w:rPr>
          <w:rFonts w:cstheme="minorHAnsi"/>
          <w:sz w:val="28"/>
          <w:szCs w:val="28"/>
        </w:rPr>
        <w:t xml:space="preserve">                             </w:t>
      </w:r>
    </w:p>
    <w:p w14:paraId="1EF06EDC" w14:textId="77777777" w:rsidR="00B458AF" w:rsidRPr="009A4D43" w:rsidRDefault="00B458AF">
      <w:pPr>
        <w:pStyle w:val="Odstavecseseznamem"/>
        <w:numPr>
          <w:ilvl w:val="0"/>
          <w:numId w:val="14"/>
        </w:numPr>
        <w:spacing w:after="160" w:line="259" w:lineRule="auto"/>
        <w:rPr>
          <w:rFonts w:asciiTheme="minorHAnsi" w:hAnsiTheme="minorHAnsi" w:cstheme="minorHAnsi"/>
          <w:b/>
          <w:sz w:val="28"/>
          <w:szCs w:val="28"/>
        </w:rPr>
      </w:pPr>
      <w:r w:rsidRPr="009A4D43">
        <w:rPr>
          <w:rFonts w:asciiTheme="minorHAnsi" w:hAnsiTheme="minorHAnsi" w:cstheme="minorHAnsi"/>
          <w:b/>
          <w:sz w:val="28"/>
          <w:szCs w:val="28"/>
        </w:rPr>
        <w:t xml:space="preserve">Témata primární prevence ve škole     </w:t>
      </w:r>
    </w:p>
    <w:p w14:paraId="08D9BF13"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Primární prevence ve škole je zaměřena na podporu zdravého životního stylu, bezpečných vztahů a pozitivního klimatu školy. Žáci jsou přiměřeně svému věku seznamováni s riziky spojenými se šikanou a kyberšikanou, návykovými látkami, rizikovým chováním na internetu, nevhodným chováním a konflikty. Důraz               je kladen také na rozvoj sociálních dovedností, vzájemný respekt, toleranci, bezpečné chování a schopnost vyhledat pomoc v případě problémů.</w:t>
      </w:r>
    </w:p>
    <w:p w14:paraId="2483E484" w14:textId="77777777" w:rsidR="00B458AF" w:rsidRPr="009A4D43" w:rsidRDefault="00B458AF" w:rsidP="00B458AF">
      <w:pPr>
        <w:rPr>
          <w:rFonts w:cstheme="minorHAnsi"/>
          <w:b/>
          <w:sz w:val="28"/>
          <w:szCs w:val="28"/>
        </w:rPr>
      </w:pPr>
    </w:p>
    <w:p w14:paraId="51B1797C" w14:textId="77777777" w:rsidR="00B458AF" w:rsidRPr="009A4D43" w:rsidRDefault="00B458AF" w:rsidP="00B458AF">
      <w:pPr>
        <w:rPr>
          <w:rFonts w:cstheme="minorHAnsi"/>
          <w:sz w:val="28"/>
          <w:szCs w:val="28"/>
        </w:rPr>
      </w:pPr>
      <w:r w:rsidRPr="009A4D43">
        <w:rPr>
          <w:rFonts w:cstheme="minorHAnsi"/>
          <w:sz w:val="28"/>
          <w:szCs w:val="28"/>
        </w:rPr>
        <w:t xml:space="preserve">                                                       </w:t>
      </w:r>
    </w:p>
    <w:p w14:paraId="72E260A9" w14:textId="543A0A7E" w:rsidR="00B458AF" w:rsidRPr="009A4D43" w:rsidRDefault="00B458AF" w:rsidP="00B458AF">
      <w:pPr>
        <w:rPr>
          <w:rFonts w:cstheme="minorHAnsi"/>
          <w:sz w:val="28"/>
          <w:szCs w:val="28"/>
        </w:rPr>
      </w:pPr>
      <w:r w:rsidRPr="009A4D43">
        <w:rPr>
          <w:rFonts w:cstheme="minorHAnsi"/>
          <w:sz w:val="28"/>
          <w:szCs w:val="28"/>
        </w:rPr>
        <w:lastRenderedPageBreak/>
        <w:t xml:space="preserve">                      </w:t>
      </w:r>
    </w:p>
    <w:p w14:paraId="71A322E3" w14:textId="77777777" w:rsidR="00B458AF" w:rsidRPr="009A4D43" w:rsidRDefault="00B458AF">
      <w:pPr>
        <w:pStyle w:val="Odstavecseseznamem"/>
        <w:numPr>
          <w:ilvl w:val="0"/>
          <w:numId w:val="14"/>
        </w:numPr>
        <w:spacing w:after="160" w:line="259" w:lineRule="auto"/>
        <w:rPr>
          <w:rFonts w:asciiTheme="minorHAnsi" w:hAnsiTheme="minorHAnsi" w:cstheme="minorHAnsi"/>
          <w:sz w:val="28"/>
          <w:szCs w:val="28"/>
        </w:rPr>
      </w:pPr>
      <w:r w:rsidRPr="009A4D43">
        <w:rPr>
          <w:rFonts w:asciiTheme="minorHAnsi" w:hAnsiTheme="minorHAnsi" w:cstheme="minorHAnsi"/>
          <w:b/>
          <w:sz w:val="28"/>
          <w:szCs w:val="28"/>
        </w:rPr>
        <w:t xml:space="preserve">Cíle preventivního programu         </w:t>
      </w:r>
    </w:p>
    <w:p w14:paraId="1A7E4319"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Hlavním cílem preventivního programu je vytvářet bezpečné a podnětné prostředí, ve kterém se žáci cítí dobře a ve kterém jsou podporovány zdravé vztahy, vzájemný respekt a odpovědnost za vlastní chování.</w:t>
      </w:r>
    </w:p>
    <w:p w14:paraId="78E0C775"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Dílčími cíli jsou zejména:</w:t>
      </w:r>
    </w:p>
    <w:p w14:paraId="6250C83E"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předcházet výskytu rizikového chování a včas zachytit jeho případné projevy,</w:t>
      </w:r>
    </w:p>
    <w:p w14:paraId="501ECC5D"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podporovat pozitivní vztahy mezi žáky a předcházet šikaně a kyberšikaně,</w:t>
      </w:r>
    </w:p>
    <w:p w14:paraId="4892DD75"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vést žáky ke zdravému životnímu stylu a odpovědnému rozhodování,</w:t>
      </w:r>
    </w:p>
    <w:p w14:paraId="4546AAE5"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rozvíjet sociální a komunikační dovednosti, schopnost spolupráce             a řešení konfliktů,</w:t>
      </w:r>
    </w:p>
    <w:p w14:paraId="4316E16B"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zvyšovat povědomí žáků o rizicích spojených s návykovými látkami           a bezpečným pohybem v online prostředí,</w:t>
      </w:r>
    </w:p>
    <w:p w14:paraId="5FD2919F"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podporovat schopnost žáků vyhledat pomoc a obrátit se                           na důvěryhodnou osobu,</w:t>
      </w:r>
    </w:p>
    <w:p w14:paraId="2C29731B"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posilovat spolupráci školy se zákonnými zástupci a dalšími odborníky,</w:t>
      </w:r>
    </w:p>
    <w:p w14:paraId="4D318D54"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průběžně vyhodnocovat preventivní aktivity a přizpůsobovat je aktuálním potřebám žáků a školy.</w:t>
      </w:r>
    </w:p>
    <w:p w14:paraId="0107A40A" w14:textId="77777777" w:rsidR="00B458AF" w:rsidRPr="009A4D43" w:rsidRDefault="00B458AF" w:rsidP="00B458AF">
      <w:pPr>
        <w:rPr>
          <w:rFonts w:cstheme="minorHAnsi"/>
          <w:sz w:val="28"/>
          <w:szCs w:val="28"/>
        </w:rPr>
      </w:pPr>
      <w:r w:rsidRPr="009A4D43">
        <w:rPr>
          <w:rFonts w:cstheme="minorHAnsi"/>
          <w:sz w:val="28"/>
          <w:szCs w:val="28"/>
        </w:rPr>
        <w:t xml:space="preserve">                                                </w:t>
      </w:r>
    </w:p>
    <w:p w14:paraId="1D2CC2EA" w14:textId="77777777" w:rsidR="00B458AF" w:rsidRPr="009A4D43" w:rsidRDefault="00B458AF">
      <w:pPr>
        <w:pStyle w:val="Odstavecseseznamem"/>
        <w:numPr>
          <w:ilvl w:val="0"/>
          <w:numId w:val="14"/>
        </w:numPr>
        <w:spacing w:after="160" w:line="259" w:lineRule="auto"/>
        <w:rPr>
          <w:rFonts w:asciiTheme="minorHAnsi" w:hAnsiTheme="minorHAnsi" w:cstheme="minorHAnsi"/>
          <w:b/>
          <w:sz w:val="28"/>
          <w:szCs w:val="28"/>
        </w:rPr>
      </w:pPr>
      <w:r w:rsidRPr="009A4D43">
        <w:rPr>
          <w:rFonts w:asciiTheme="minorHAnsi" w:hAnsiTheme="minorHAnsi" w:cstheme="minorHAnsi"/>
          <w:sz w:val="28"/>
          <w:szCs w:val="28"/>
        </w:rPr>
        <w:t xml:space="preserve"> </w:t>
      </w:r>
      <w:r w:rsidRPr="009A4D43">
        <w:rPr>
          <w:rFonts w:asciiTheme="minorHAnsi" w:hAnsiTheme="minorHAnsi" w:cstheme="minorHAnsi"/>
          <w:b/>
          <w:sz w:val="28"/>
          <w:szCs w:val="28"/>
        </w:rPr>
        <w:t xml:space="preserve">Formy a metody práce v rámci školní prevence                                                       </w:t>
      </w:r>
    </w:p>
    <w:p w14:paraId="593E5616"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Preventivní činnost je realizována průběžně během školního roku                a je přizpůsobována věku, potřebám a aktuální situaci žáků. Preventivní témata jsou zařazována do výuky jednotlivých předmětů, třídnických hodin a dalších školních aktivit.</w:t>
      </w:r>
    </w:p>
    <w:p w14:paraId="47796F7C"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 xml:space="preserve">Využívány jsou zejména </w:t>
      </w:r>
      <w:r w:rsidRPr="009A4D43">
        <w:rPr>
          <w:rFonts w:asciiTheme="minorHAnsi" w:eastAsiaTheme="minorHAnsi" w:hAnsiTheme="minorHAnsi" w:cstheme="minorHAnsi"/>
          <w:b/>
          <w:bCs/>
          <w:sz w:val="28"/>
          <w:szCs w:val="28"/>
          <w:lang w:eastAsia="en-US"/>
        </w:rPr>
        <w:t>besedy, diskuse, skupinová a kooperativní práce, situační a zážitkové aktivity, modelové situace a hry</w:t>
      </w:r>
      <w:r w:rsidRPr="009A4D43">
        <w:rPr>
          <w:rFonts w:asciiTheme="minorHAnsi" w:eastAsiaTheme="minorHAnsi" w:hAnsiTheme="minorHAnsi" w:cstheme="minorHAnsi"/>
          <w:sz w:val="28"/>
          <w:szCs w:val="28"/>
          <w:lang w:eastAsia="en-US"/>
        </w:rPr>
        <w:t>. Důležitou součástí je také individuální práce se žáky, řešení aktuálních problémů           a podpora otevřené komunikace mezi žáky a pedagogy.</w:t>
      </w:r>
    </w:p>
    <w:p w14:paraId="18B6AFFB" w14:textId="77777777" w:rsidR="00B458AF" w:rsidRPr="009A4D43" w:rsidRDefault="00B458AF">
      <w:pPr>
        <w:pStyle w:val="Normlnweb"/>
        <w:numPr>
          <w:ilvl w:val="0"/>
          <w:numId w:val="8"/>
        </w:numPr>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Škola podporuje aktivní zapojení žáků, vzájemný respekt, spolupráci           a schopnost samostatně řešit problémové situace. V případě potřeby jsou využívány také programy a služby odborných organizací zaměřených na prevenci rizikového chování.</w:t>
      </w:r>
    </w:p>
    <w:p w14:paraId="3389F20C" w14:textId="77777777" w:rsidR="00B458AF" w:rsidRPr="009A4D43" w:rsidRDefault="00B458AF" w:rsidP="00B458AF">
      <w:pPr>
        <w:rPr>
          <w:rFonts w:cstheme="minorHAnsi"/>
          <w:b/>
          <w:sz w:val="28"/>
          <w:szCs w:val="28"/>
        </w:rPr>
      </w:pPr>
    </w:p>
    <w:p w14:paraId="4E17833C" w14:textId="77777777" w:rsidR="00B458AF" w:rsidRPr="009A4D43" w:rsidRDefault="00B458AF" w:rsidP="00B458AF">
      <w:pPr>
        <w:rPr>
          <w:rFonts w:cstheme="minorHAnsi"/>
          <w:b/>
          <w:sz w:val="28"/>
          <w:szCs w:val="28"/>
        </w:rPr>
      </w:pPr>
    </w:p>
    <w:p w14:paraId="77127C92" w14:textId="77777777" w:rsidR="00B458AF" w:rsidRPr="009A4D43" w:rsidRDefault="00B458AF">
      <w:pPr>
        <w:pStyle w:val="Odstavecseseznamem"/>
        <w:numPr>
          <w:ilvl w:val="0"/>
          <w:numId w:val="14"/>
        </w:numPr>
        <w:spacing w:after="160" w:line="259" w:lineRule="auto"/>
        <w:rPr>
          <w:rFonts w:asciiTheme="minorHAnsi" w:hAnsiTheme="minorHAnsi" w:cstheme="minorHAnsi"/>
          <w:sz w:val="28"/>
          <w:szCs w:val="28"/>
        </w:rPr>
      </w:pPr>
      <w:r w:rsidRPr="009A4D43">
        <w:rPr>
          <w:rFonts w:asciiTheme="minorHAnsi" w:hAnsiTheme="minorHAnsi" w:cstheme="minorHAnsi"/>
          <w:b/>
          <w:sz w:val="28"/>
          <w:szCs w:val="28"/>
        </w:rPr>
        <w:t xml:space="preserve"> Evaluace          </w:t>
      </w:r>
    </w:p>
    <w:p w14:paraId="1B41DCD6"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Evaluace minimálního preventivního programu probíhá průběžně během celého školního roku a na jeho konci. Sleduje se naplňování stanovených cílů, zapojení žáků do preventivních aktivit, klima jednotlivých tříd a výskyt případného rizikového chování.</w:t>
      </w:r>
    </w:p>
    <w:p w14:paraId="48C1B184" w14:textId="77777777" w:rsidR="00B458AF" w:rsidRPr="009A4D43" w:rsidRDefault="00B458AF" w:rsidP="00B458AF">
      <w:pPr>
        <w:pStyle w:val="Normlnweb"/>
        <w:rPr>
          <w:rFonts w:asciiTheme="minorHAnsi" w:eastAsiaTheme="minorHAnsi" w:hAnsiTheme="minorHAnsi" w:cstheme="minorHAnsi"/>
          <w:sz w:val="28"/>
          <w:szCs w:val="28"/>
          <w:lang w:eastAsia="en-US"/>
        </w:rPr>
      </w:pPr>
      <w:r w:rsidRPr="009A4D43">
        <w:rPr>
          <w:rFonts w:asciiTheme="minorHAnsi" w:eastAsiaTheme="minorHAnsi" w:hAnsiTheme="minorHAnsi" w:cstheme="minorHAnsi"/>
          <w:sz w:val="28"/>
          <w:szCs w:val="28"/>
          <w:lang w:eastAsia="en-US"/>
        </w:rPr>
        <w:t xml:space="preserve">Při hodnocení jsou využívány zejména </w:t>
      </w:r>
      <w:r w:rsidRPr="009A4D43">
        <w:rPr>
          <w:rFonts w:asciiTheme="minorHAnsi" w:eastAsiaTheme="minorHAnsi" w:hAnsiTheme="minorHAnsi" w:cstheme="minorHAnsi"/>
          <w:b/>
          <w:bCs/>
          <w:sz w:val="28"/>
          <w:szCs w:val="28"/>
          <w:lang w:eastAsia="en-US"/>
        </w:rPr>
        <w:t>pozorování, rozhovory se žáky                         a pedagogy, zpětná vazba od žáků a zákonných zástupců a vyhodnocování řešených případů</w:t>
      </w:r>
      <w:r w:rsidRPr="009A4D43">
        <w:rPr>
          <w:rFonts w:asciiTheme="minorHAnsi" w:eastAsiaTheme="minorHAnsi" w:hAnsiTheme="minorHAnsi" w:cstheme="minorHAnsi"/>
          <w:sz w:val="28"/>
          <w:szCs w:val="28"/>
          <w:lang w:eastAsia="en-US"/>
        </w:rPr>
        <w:t>. Výsledky evaluace slouží k posouzení účinnosti preventivních aktivit a k plánování další prevence podle aktuálních potřeb školy a žáků.</w:t>
      </w:r>
    </w:p>
    <w:p w14:paraId="49C4027F" w14:textId="77777777" w:rsidR="00B458AF" w:rsidRPr="009A4D43" w:rsidRDefault="00B458AF" w:rsidP="00B458AF">
      <w:pPr>
        <w:rPr>
          <w:rFonts w:cstheme="minorHAnsi"/>
          <w:sz w:val="28"/>
          <w:szCs w:val="28"/>
        </w:rPr>
      </w:pPr>
      <w:r w:rsidRPr="009A4D43">
        <w:rPr>
          <w:rFonts w:cstheme="minorHAnsi"/>
          <w:sz w:val="28"/>
          <w:szCs w:val="28"/>
        </w:rPr>
        <w:t xml:space="preserve">                                                              </w:t>
      </w:r>
    </w:p>
    <w:p w14:paraId="7FA0B167" w14:textId="77777777" w:rsidR="00B458AF" w:rsidRPr="009A4D43" w:rsidRDefault="00B458AF" w:rsidP="00B458AF">
      <w:pPr>
        <w:rPr>
          <w:rFonts w:cstheme="minorHAnsi"/>
          <w:sz w:val="28"/>
          <w:szCs w:val="28"/>
        </w:rPr>
      </w:pPr>
    </w:p>
    <w:p w14:paraId="52C2B281" w14:textId="77777777" w:rsidR="00B458AF" w:rsidRPr="009A4D43" w:rsidRDefault="00B458AF" w:rsidP="00B458AF">
      <w:pPr>
        <w:rPr>
          <w:rFonts w:cstheme="minorHAnsi"/>
          <w:sz w:val="28"/>
          <w:szCs w:val="28"/>
        </w:rPr>
      </w:pPr>
    </w:p>
    <w:p w14:paraId="1246E2E5" w14:textId="77777777" w:rsidR="00B458AF" w:rsidRPr="009A4D43" w:rsidRDefault="00B458AF" w:rsidP="00B458AF">
      <w:pPr>
        <w:rPr>
          <w:rFonts w:cstheme="minorHAnsi"/>
          <w:sz w:val="28"/>
          <w:szCs w:val="28"/>
        </w:rPr>
      </w:pPr>
    </w:p>
    <w:p w14:paraId="447B3179" w14:textId="77777777" w:rsidR="00B458AF" w:rsidRPr="009A4D43" w:rsidRDefault="00B458AF" w:rsidP="00B458AF">
      <w:pPr>
        <w:rPr>
          <w:rFonts w:cstheme="minorHAnsi"/>
          <w:sz w:val="28"/>
          <w:szCs w:val="28"/>
        </w:rPr>
      </w:pPr>
    </w:p>
    <w:p w14:paraId="4525D755" w14:textId="77777777" w:rsidR="00B458AF" w:rsidRPr="009A4D43" w:rsidRDefault="00B458AF" w:rsidP="00B458AF">
      <w:pPr>
        <w:rPr>
          <w:rFonts w:cstheme="minorHAnsi"/>
          <w:sz w:val="28"/>
          <w:szCs w:val="28"/>
        </w:rPr>
      </w:pPr>
    </w:p>
    <w:p w14:paraId="57C2B2B1" w14:textId="77777777" w:rsidR="00B458AF" w:rsidRPr="009A4D43" w:rsidRDefault="00B458AF" w:rsidP="00B458AF">
      <w:pPr>
        <w:rPr>
          <w:rFonts w:cstheme="minorHAnsi"/>
          <w:sz w:val="28"/>
          <w:szCs w:val="28"/>
        </w:rPr>
      </w:pPr>
    </w:p>
    <w:p w14:paraId="634E0FD5" w14:textId="77777777" w:rsidR="00B458AF" w:rsidRPr="009A4D43" w:rsidRDefault="00B458AF" w:rsidP="00B458AF">
      <w:pPr>
        <w:rPr>
          <w:rFonts w:cstheme="minorHAnsi"/>
          <w:sz w:val="28"/>
          <w:szCs w:val="28"/>
        </w:rPr>
      </w:pPr>
    </w:p>
    <w:p w14:paraId="44C24EEC" w14:textId="77777777" w:rsidR="00B458AF" w:rsidRPr="009A4D43" w:rsidRDefault="00B458AF" w:rsidP="00B458AF">
      <w:pPr>
        <w:rPr>
          <w:rFonts w:cstheme="minorHAnsi"/>
          <w:sz w:val="28"/>
          <w:szCs w:val="28"/>
        </w:rPr>
      </w:pPr>
    </w:p>
    <w:p w14:paraId="6D5A86D4" w14:textId="77777777" w:rsidR="00B458AF" w:rsidRPr="009A4D43" w:rsidRDefault="00B458AF" w:rsidP="00B458AF">
      <w:pPr>
        <w:rPr>
          <w:rFonts w:cstheme="minorHAnsi"/>
          <w:sz w:val="28"/>
          <w:szCs w:val="28"/>
        </w:rPr>
      </w:pPr>
    </w:p>
    <w:p w14:paraId="44F35DB7" w14:textId="77777777" w:rsidR="00B458AF" w:rsidRPr="009A4D43" w:rsidRDefault="00B458AF" w:rsidP="00B458AF">
      <w:pPr>
        <w:rPr>
          <w:rFonts w:cstheme="minorHAnsi"/>
          <w:sz w:val="28"/>
          <w:szCs w:val="28"/>
        </w:rPr>
      </w:pPr>
    </w:p>
    <w:p w14:paraId="475F0222" w14:textId="77777777" w:rsidR="00B458AF" w:rsidRPr="009A4D43" w:rsidRDefault="00B458AF" w:rsidP="00B458AF">
      <w:pPr>
        <w:rPr>
          <w:rFonts w:cstheme="minorHAnsi"/>
          <w:sz w:val="28"/>
          <w:szCs w:val="28"/>
        </w:rPr>
      </w:pPr>
    </w:p>
    <w:p w14:paraId="22E1A539" w14:textId="77777777" w:rsidR="00B458AF" w:rsidRPr="009A4D43" w:rsidRDefault="00B458AF" w:rsidP="00B458AF">
      <w:pPr>
        <w:rPr>
          <w:rFonts w:cstheme="minorHAnsi"/>
          <w:sz w:val="28"/>
          <w:szCs w:val="28"/>
        </w:rPr>
      </w:pPr>
    </w:p>
    <w:p w14:paraId="458C5180" w14:textId="77777777" w:rsidR="00B458AF" w:rsidRPr="009A4D43" w:rsidRDefault="00B458AF" w:rsidP="00B458AF">
      <w:pPr>
        <w:rPr>
          <w:rFonts w:cstheme="minorHAnsi"/>
          <w:sz w:val="28"/>
          <w:szCs w:val="28"/>
        </w:rPr>
      </w:pPr>
    </w:p>
    <w:p w14:paraId="331F7484" w14:textId="77777777" w:rsidR="00B458AF" w:rsidRPr="009A4D43" w:rsidRDefault="00B458AF" w:rsidP="00B458AF">
      <w:pPr>
        <w:rPr>
          <w:rFonts w:cstheme="minorHAnsi"/>
          <w:sz w:val="28"/>
          <w:szCs w:val="28"/>
        </w:rPr>
      </w:pPr>
    </w:p>
    <w:p w14:paraId="58C5BDB3" w14:textId="77777777" w:rsidR="00B458AF" w:rsidRPr="009A4D43" w:rsidRDefault="00B458AF" w:rsidP="00B458AF">
      <w:pPr>
        <w:rPr>
          <w:rFonts w:cstheme="minorHAnsi"/>
          <w:sz w:val="28"/>
          <w:szCs w:val="28"/>
        </w:rPr>
      </w:pPr>
    </w:p>
    <w:p w14:paraId="350B5C63" w14:textId="77777777" w:rsidR="00B458AF" w:rsidRPr="009A4D43" w:rsidRDefault="00B458AF" w:rsidP="00B458AF">
      <w:pPr>
        <w:rPr>
          <w:rFonts w:cstheme="minorHAnsi"/>
          <w:sz w:val="28"/>
          <w:szCs w:val="28"/>
        </w:rPr>
      </w:pPr>
    </w:p>
    <w:p w14:paraId="0FE40C12" w14:textId="77777777" w:rsidR="00B458AF" w:rsidRPr="009A4D43" w:rsidRDefault="00B458AF" w:rsidP="00B458AF">
      <w:pPr>
        <w:rPr>
          <w:rFonts w:cstheme="minorHAnsi"/>
          <w:sz w:val="28"/>
          <w:szCs w:val="28"/>
        </w:rPr>
      </w:pPr>
    </w:p>
    <w:p w14:paraId="3AAFDAAB" w14:textId="77777777" w:rsidR="00B458AF" w:rsidRPr="009A4D43" w:rsidRDefault="00B458AF" w:rsidP="00B458AF">
      <w:pPr>
        <w:rPr>
          <w:rFonts w:cstheme="minorHAnsi"/>
          <w:sz w:val="28"/>
          <w:szCs w:val="28"/>
        </w:rPr>
      </w:pPr>
    </w:p>
    <w:p w14:paraId="07649A95" w14:textId="77777777" w:rsidR="00B458AF" w:rsidRPr="009A4D43" w:rsidRDefault="00B458AF" w:rsidP="00B458AF">
      <w:pPr>
        <w:pStyle w:val="Nadpis3"/>
        <w:rPr>
          <w:rFonts w:asciiTheme="minorHAnsi" w:hAnsiTheme="minorHAnsi" w:cstheme="minorHAnsi"/>
          <w:sz w:val="28"/>
          <w:szCs w:val="28"/>
        </w:rPr>
      </w:pPr>
      <w:bookmarkStart w:id="36" w:name="_Toc241055505"/>
      <w:r w:rsidRPr="009A4D43">
        <w:rPr>
          <w:rFonts w:asciiTheme="minorHAnsi" w:hAnsiTheme="minorHAnsi" w:cstheme="minorHAnsi"/>
          <w:i/>
          <w:sz w:val="28"/>
          <w:szCs w:val="28"/>
        </w:rPr>
        <w:t>Příloha č.1</w:t>
      </w:r>
      <w:bookmarkEnd w:id="36"/>
    </w:p>
    <w:p w14:paraId="398AEC0B" w14:textId="77777777" w:rsidR="00B458AF" w:rsidRPr="009A4D43" w:rsidRDefault="00B458AF" w:rsidP="00B458AF">
      <w:pPr>
        <w:pStyle w:val="Nadpis3"/>
        <w:rPr>
          <w:rFonts w:asciiTheme="minorHAnsi" w:hAnsiTheme="minorHAnsi" w:cstheme="minorHAnsi"/>
          <w:sz w:val="28"/>
          <w:szCs w:val="28"/>
        </w:rPr>
      </w:pPr>
      <w:bookmarkStart w:id="37" w:name="_Toc241055506"/>
      <w:r w:rsidRPr="009A4D43">
        <w:rPr>
          <w:rFonts w:asciiTheme="minorHAnsi" w:hAnsiTheme="minorHAnsi" w:cstheme="minorHAnsi"/>
          <w:sz w:val="28"/>
          <w:szCs w:val="28"/>
        </w:rPr>
        <w:t>Síť organizací a služeb poskytujících odbornou pomoc</w:t>
      </w:r>
      <w:bookmarkEnd w:id="37"/>
    </w:p>
    <w:p w14:paraId="218E3864" w14:textId="77777777" w:rsidR="00B458AF" w:rsidRPr="009A4D43" w:rsidRDefault="00B458AF" w:rsidP="00B458AF">
      <w:pPr>
        <w:pStyle w:val="Normlnweb"/>
        <w:rPr>
          <w:rFonts w:asciiTheme="minorHAnsi" w:hAnsiTheme="minorHAnsi" w:cstheme="minorHAnsi"/>
          <w:sz w:val="28"/>
          <w:szCs w:val="28"/>
        </w:rPr>
      </w:pPr>
      <w:r w:rsidRPr="009A4D43">
        <w:rPr>
          <w:rFonts w:asciiTheme="minorHAnsi" w:hAnsiTheme="minorHAnsi" w:cstheme="minorHAnsi"/>
          <w:sz w:val="28"/>
          <w:szCs w:val="28"/>
        </w:rPr>
        <w:t>Základní škola Dříteč v případě potřeby spolupracuje s odbornými institucemi a organizacemi poskytujícími pomoc dětem, žákům a jejich rodinám v oblasti prevence rizikového chování, výchovných a vzdělávacích obtíží, psychických problémů a sociálních obtíží.</w:t>
      </w:r>
    </w:p>
    <w:p w14:paraId="6816185C" w14:textId="77777777" w:rsidR="00B458AF" w:rsidRPr="009A4D43" w:rsidRDefault="00B458AF" w:rsidP="00B458AF">
      <w:pPr>
        <w:pStyle w:val="Normlnweb"/>
        <w:rPr>
          <w:rFonts w:asciiTheme="minorHAnsi" w:hAnsiTheme="minorHAnsi" w:cstheme="minorHAnsi"/>
          <w:sz w:val="28"/>
          <w:szCs w:val="28"/>
        </w:rPr>
      </w:pPr>
      <w:r w:rsidRPr="009A4D43">
        <w:rPr>
          <w:rFonts w:asciiTheme="minorHAnsi" w:hAnsiTheme="minorHAnsi" w:cstheme="minorHAnsi"/>
          <w:sz w:val="28"/>
          <w:szCs w:val="28"/>
        </w:rPr>
        <w:t>Mezi důležité spolupracující instituce patří zejména:</w:t>
      </w:r>
    </w:p>
    <w:p w14:paraId="32B17EEE" w14:textId="77777777" w:rsidR="00B458AF" w:rsidRPr="009A4D43" w:rsidRDefault="00B458AF">
      <w:pPr>
        <w:pStyle w:val="Normlnweb"/>
        <w:numPr>
          <w:ilvl w:val="0"/>
          <w:numId w:val="12"/>
        </w:numPr>
        <w:rPr>
          <w:rFonts w:asciiTheme="minorHAnsi" w:hAnsiTheme="minorHAnsi" w:cstheme="minorHAnsi"/>
          <w:sz w:val="28"/>
          <w:szCs w:val="28"/>
        </w:rPr>
      </w:pPr>
      <w:r w:rsidRPr="009A4D43">
        <w:rPr>
          <w:rStyle w:val="Siln"/>
          <w:rFonts w:asciiTheme="minorHAnsi" w:hAnsiTheme="minorHAnsi" w:cstheme="minorHAnsi"/>
          <w:sz w:val="28"/>
          <w:szCs w:val="28"/>
        </w:rPr>
        <w:t>Pedagogicko-psychologická poradna Pardubice</w:t>
      </w:r>
      <w:r w:rsidRPr="009A4D43">
        <w:rPr>
          <w:rFonts w:asciiTheme="minorHAnsi" w:hAnsiTheme="minorHAnsi" w:cstheme="minorHAnsi"/>
          <w:sz w:val="28"/>
          <w:szCs w:val="28"/>
        </w:rPr>
        <w:t xml:space="preserve"> – poradenská, diagnostická a preventivní péče pro děti, žáky, rodiče a školy. Pedagogicko-psychologická Poradna Pardubice</w:t>
      </w:r>
    </w:p>
    <w:p w14:paraId="5E5F2D73" w14:textId="77777777" w:rsidR="00B458AF" w:rsidRPr="009A4D43" w:rsidRDefault="00B458AF">
      <w:pPr>
        <w:pStyle w:val="Normlnweb"/>
        <w:numPr>
          <w:ilvl w:val="0"/>
          <w:numId w:val="12"/>
        </w:numPr>
        <w:rPr>
          <w:rFonts w:asciiTheme="minorHAnsi" w:hAnsiTheme="minorHAnsi" w:cstheme="minorHAnsi"/>
          <w:sz w:val="28"/>
          <w:szCs w:val="28"/>
        </w:rPr>
      </w:pPr>
      <w:r w:rsidRPr="009A4D43">
        <w:rPr>
          <w:rStyle w:val="Siln"/>
          <w:rFonts w:asciiTheme="minorHAnsi" w:hAnsiTheme="minorHAnsi" w:cstheme="minorHAnsi"/>
          <w:sz w:val="28"/>
          <w:szCs w:val="28"/>
        </w:rPr>
        <w:t>Středisko výchovné péče Pyramida Rybitví</w:t>
      </w:r>
      <w:r w:rsidRPr="009A4D43">
        <w:rPr>
          <w:rFonts w:asciiTheme="minorHAnsi" w:hAnsiTheme="minorHAnsi" w:cstheme="minorHAnsi"/>
          <w:sz w:val="28"/>
          <w:szCs w:val="28"/>
        </w:rPr>
        <w:t xml:space="preserve"> – pomoc dětem a rodinám při řešení problémového chování a obtíží ve škole i v rodině. Středisko Výchovné Péče Pyramida</w:t>
      </w:r>
    </w:p>
    <w:p w14:paraId="045F8F70" w14:textId="77777777" w:rsidR="00B458AF" w:rsidRPr="009A4D43" w:rsidRDefault="00B458AF">
      <w:pPr>
        <w:pStyle w:val="Normlnweb"/>
        <w:numPr>
          <w:ilvl w:val="0"/>
          <w:numId w:val="12"/>
        </w:numPr>
        <w:rPr>
          <w:rFonts w:asciiTheme="minorHAnsi" w:hAnsiTheme="minorHAnsi" w:cstheme="minorHAnsi"/>
          <w:sz w:val="28"/>
          <w:szCs w:val="28"/>
        </w:rPr>
      </w:pPr>
      <w:r w:rsidRPr="009A4D43">
        <w:rPr>
          <w:rStyle w:val="Siln"/>
          <w:rFonts w:asciiTheme="minorHAnsi" w:hAnsiTheme="minorHAnsi" w:cstheme="minorHAnsi"/>
          <w:sz w:val="28"/>
          <w:szCs w:val="28"/>
        </w:rPr>
        <w:t>OSPOD</w:t>
      </w:r>
      <w:r w:rsidRPr="009A4D43">
        <w:rPr>
          <w:rFonts w:asciiTheme="minorHAnsi" w:hAnsiTheme="minorHAnsi" w:cstheme="minorHAnsi"/>
          <w:sz w:val="28"/>
          <w:szCs w:val="28"/>
        </w:rPr>
        <w:t xml:space="preserve"> – orgán sociálně-právní ochrany dětí, který poskytuje pomoc                    a ochranu dětem v obtížných životních situacích a při ohrožení jejich příznivého vývoje.</w:t>
      </w:r>
    </w:p>
    <w:p w14:paraId="610E7C6D" w14:textId="77777777" w:rsidR="00B458AF" w:rsidRPr="009A4D43" w:rsidRDefault="00B458AF">
      <w:pPr>
        <w:pStyle w:val="Normlnweb"/>
        <w:numPr>
          <w:ilvl w:val="0"/>
          <w:numId w:val="12"/>
        </w:numPr>
        <w:rPr>
          <w:rFonts w:asciiTheme="minorHAnsi" w:hAnsiTheme="minorHAnsi" w:cstheme="minorHAnsi"/>
          <w:sz w:val="28"/>
          <w:szCs w:val="28"/>
        </w:rPr>
      </w:pPr>
      <w:r w:rsidRPr="009A4D43">
        <w:rPr>
          <w:rStyle w:val="Siln"/>
          <w:rFonts w:asciiTheme="minorHAnsi" w:hAnsiTheme="minorHAnsi" w:cstheme="minorHAnsi"/>
          <w:sz w:val="28"/>
          <w:szCs w:val="28"/>
        </w:rPr>
        <w:t>Policie ČR</w:t>
      </w:r>
      <w:r w:rsidRPr="009A4D43">
        <w:rPr>
          <w:rFonts w:asciiTheme="minorHAnsi" w:hAnsiTheme="minorHAnsi" w:cstheme="minorHAnsi"/>
          <w:sz w:val="28"/>
          <w:szCs w:val="28"/>
        </w:rPr>
        <w:t xml:space="preserve"> – spolupráce při řešení závažných případů rizikového chování, násilí, šikany, kyberšikany a dalších protiprávních jednání.</w:t>
      </w:r>
    </w:p>
    <w:p w14:paraId="03C8390B" w14:textId="77777777" w:rsidR="00B458AF" w:rsidRPr="009A4D43" w:rsidRDefault="00B458AF">
      <w:pPr>
        <w:pStyle w:val="Normlnweb"/>
        <w:numPr>
          <w:ilvl w:val="0"/>
          <w:numId w:val="12"/>
        </w:numPr>
        <w:rPr>
          <w:rFonts w:asciiTheme="minorHAnsi" w:hAnsiTheme="minorHAnsi" w:cstheme="minorHAnsi"/>
          <w:sz w:val="28"/>
          <w:szCs w:val="28"/>
        </w:rPr>
      </w:pPr>
      <w:r w:rsidRPr="009A4D43">
        <w:rPr>
          <w:rStyle w:val="Siln"/>
          <w:rFonts w:asciiTheme="minorHAnsi" w:hAnsiTheme="minorHAnsi" w:cstheme="minorHAnsi"/>
          <w:sz w:val="28"/>
          <w:szCs w:val="28"/>
        </w:rPr>
        <w:t>Krizové a sociální služby v Pardubicích a okolí</w:t>
      </w:r>
      <w:r w:rsidRPr="009A4D43">
        <w:rPr>
          <w:rFonts w:asciiTheme="minorHAnsi" w:hAnsiTheme="minorHAnsi" w:cstheme="minorHAnsi"/>
          <w:sz w:val="28"/>
          <w:szCs w:val="28"/>
        </w:rPr>
        <w:t xml:space="preserve"> – pomoc dětem, mladistvým a rodinám při řešení krizových a náročných životních situací.</w:t>
      </w:r>
    </w:p>
    <w:p w14:paraId="33410D80" w14:textId="77777777" w:rsidR="00B458AF" w:rsidRPr="009A4D43" w:rsidRDefault="00B458AF">
      <w:pPr>
        <w:pStyle w:val="Normlnweb"/>
        <w:numPr>
          <w:ilvl w:val="0"/>
          <w:numId w:val="12"/>
        </w:numPr>
        <w:rPr>
          <w:rFonts w:asciiTheme="minorHAnsi" w:hAnsiTheme="minorHAnsi" w:cstheme="minorHAnsi"/>
          <w:sz w:val="28"/>
          <w:szCs w:val="28"/>
        </w:rPr>
      </w:pPr>
      <w:r w:rsidRPr="009A4D43">
        <w:rPr>
          <w:rStyle w:val="Siln"/>
          <w:rFonts w:asciiTheme="minorHAnsi" w:hAnsiTheme="minorHAnsi" w:cstheme="minorHAnsi"/>
          <w:sz w:val="28"/>
          <w:szCs w:val="28"/>
        </w:rPr>
        <w:t>Pardubický kraj – krajský školský koordinátor prevence a metodici prevence v PPP</w:t>
      </w:r>
      <w:r w:rsidRPr="009A4D43">
        <w:rPr>
          <w:rFonts w:asciiTheme="minorHAnsi" w:hAnsiTheme="minorHAnsi" w:cstheme="minorHAnsi"/>
          <w:sz w:val="28"/>
          <w:szCs w:val="28"/>
        </w:rPr>
        <w:t xml:space="preserve"> – metodická a odborná podpora škol v oblasti prevence rizikového chování.</w:t>
      </w:r>
    </w:p>
    <w:p w14:paraId="61AFAB4F" w14:textId="77777777" w:rsidR="00B458AF" w:rsidRPr="009A4D43" w:rsidRDefault="00B458AF">
      <w:pPr>
        <w:pStyle w:val="Normlnweb"/>
        <w:numPr>
          <w:ilvl w:val="0"/>
          <w:numId w:val="12"/>
        </w:numPr>
        <w:rPr>
          <w:rFonts w:asciiTheme="minorHAnsi" w:hAnsiTheme="minorHAnsi" w:cstheme="minorHAnsi"/>
          <w:sz w:val="28"/>
          <w:szCs w:val="28"/>
        </w:rPr>
      </w:pPr>
      <w:r w:rsidRPr="009A4D43">
        <w:rPr>
          <w:rStyle w:val="Siln"/>
          <w:rFonts w:asciiTheme="minorHAnsi" w:hAnsiTheme="minorHAnsi" w:cstheme="minorHAnsi"/>
          <w:sz w:val="28"/>
          <w:szCs w:val="28"/>
        </w:rPr>
        <w:t>další odborná zdravotnická, psychologická a sociální pracoviště</w:t>
      </w:r>
      <w:r w:rsidRPr="009A4D43">
        <w:rPr>
          <w:rFonts w:asciiTheme="minorHAnsi" w:hAnsiTheme="minorHAnsi" w:cstheme="minorHAnsi"/>
          <w:sz w:val="28"/>
          <w:szCs w:val="28"/>
        </w:rPr>
        <w:t xml:space="preserve"> podle charakteru a závažnosti konkrétního případu.</w:t>
      </w:r>
    </w:p>
    <w:p w14:paraId="2B4BDE4D" w14:textId="77777777" w:rsidR="00B458AF" w:rsidRPr="009A4D43" w:rsidRDefault="00B458AF" w:rsidP="00B458AF">
      <w:pPr>
        <w:pStyle w:val="Normlnweb"/>
        <w:rPr>
          <w:rFonts w:asciiTheme="minorHAnsi" w:hAnsiTheme="minorHAnsi" w:cstheme="minorHAnsi"/>
          <w:sz w:val="28"/>
          <w:szCs w:val="28"/>
        </w:rPr>
      </w:pPr>
      <w:r w:rsidRPr="009A4D43">
        <w:rPr>
          <w:rFonts w:asciiTheme="minorHAnsi" w:hAnsiTheme="minorHAnsi" w:cstheme="minorHAnsi"/>
          <w:sz w:val="28"/>
          <w:szCs w:val="28"/>
        </w:rPr>
        <w:t>Škola při řešení konkrétní situace postupuje podle její závažnosti a charakteru           a podle potřeby kontaktuje příslušné odborné pracoviště nebo orgán. Důležitá je také spolupráce se zákonnými zástupci žáka.</w:t>
      </w:r>
    </w:p>
    <w:p w14:paraId="189BF955" w14:textId="77777777" w:rsidR="00B458AF" w:rsidRPr="009A4D43" w:rsidRDefault="00B458AF" w:rsidP="00B458AF">
      <w:pPr>
        <w:rPr>
          <w:rFonts w:cstheme="minorHAnsi"/>
          <w:sz w:val="28"/>
          <w:szCs w:val="28"/>
        </w:rPr>
      </w:pPr>
    </w:p>
    <w:p w14:paraId="32B8DEB0" w14:textId="77777777" w:rsidR="00B458AF" w:rsidRPr="009A4D43" w:rsidRDefault="00B458AF" w:rsidP="00B458AF">
      <w:pPr>
        <w:rPr>
          <w:rFonts w:cstheme="minorHAnsi"/>
          <w:sz w:val="28"/>
          <w:szCs w:val="28"/>
        </w:rPr>
      </w:pPr>
    </w:p>
    <w:p w14:paraId="7943D13D" w14:textId="77777777" w:rsidR="00B458AF" w:rsidRPr="009A4D43" w:rsidRDefault="00B458AF" w:rsidP="00B458AF">
      <w:pPr>
        <w:rPr>
          <w:rFonts w:cstheme="minorHAnsi"/>
          <w:sz w:val="28"/>
          <w:szCs w:val="28"/>
        </w:rPr>
      </w:pPr>
    </w:p>
    <w:p w14:paraId="39BF000E" w14:textId="77777777" w:rsidR="00B458AF" w:rsidRPr="009A4D43" w:rsidRDefault="00B458AF" w:rsidP="00B458AF">
      <w:pPr>
        <w:rPr>
          <w:rFonts w:cstheme="minorHAnsi"/>
          <w:sz w:val="28"/>
          <w:szCs w:val="28"/>
        </w:rPr>
      </w:pPr>
    </w:p>
    <w:p w14:paraId="6F71EC54" w14:textId="77777777" w:rsidR="00B458AF" w:rsidRPr="009A4D43" w:rsidRDefault="00B458AF" w:rsidP="00B458AF">
      <w:pPr>
        <w:rPr>
          <w:rFonts w:cstheme="minorHAnsi"/>
          <w:sz w:val="28"/>
          <w:szCs w:val="28"/>
        </w:rPr>
      </w:pPr>
    </w:p>
    <w:p w14:paraId="00844B28" w14:textId="77777777" w:rsidR="00B458AF" w:rsidRPr="009A4D43" w:rsidRDefault="00B458AF" w:rsidP="00B458AF">
      <w:pPr>
        <w:pStyle w:val="Nadpis3"/>
        <w:rPr>
          <w:rFonts w:asciiTheme="minorHAnsi" w:eastAsiaTheme="minorHAnsi" w:hAnsiTheme="minorHAnsi" w:cstheme="minorHAnsi"/>
          <w:b/>
          <w:bCs/>
          <w:sz w:val="28"/>
          <w:szCs w:val="28"/>
        </w:rPr>
      </w:pPr>
      <w:bookmarkStart w:id="38" w:name="_Toc241055507"/>
      <w:r w:rsidRPr="009A4D43">
        <w:rPr>
          <w:rFonts w:asciiTheme="minorHAnsi" w:hAnsiTheme="minorHAnsi" w:cstheme="minorHAnsi"/>
          <w:i/>
          <w:sz w:val="28"/>
          <w:szCs w:val="28"/>
        </w:rPr>
        <w:t>Příloha č.2</w:t>
      </w:r>
      <w:bookmarkEnd w:id="38"/>
    </w:p>
    <w:p w14:paraId="6E43DBBA" w14:textId="77777777" w:rsidR="00B458AF" w:rsidRPr="009A4D43" w:rsidRDefault="00B458AF" w:rsidP="00B458AF">
      <w:pPr>
        <w:pStyle w:val="Nadpis3"/>
        <w:rPr>
          <w:rFonts w:asciiTheme="minorHAnsi" w:hAnsiTheme="minorHAnsi" w:cstheme="minorHAnsi"/>
          <w:sz w:val="28"/>
          <w:szCs w:val="28"/>
        </w:rPr>
      </w:pPr>
      <w:bookmarkStart w:id="39" w:name="_Toc241055508"/>
      <w:r w:rsidRPr="009A4D43">
        <w:rPr>
          <w:rFonts w:asciiTheme="minorHAnsi" w:hAnsiTheme="minorHAnsi" w:cstheme="minorHAnsi"/>
          <w:sz w:val="28"/>
          <w:szCs w:val="28"/>
        </w:rPr>
        <w:t>Zdroje a legislativa</w:t>
      </w:r>
      <w:bookmarkEnd w:id="39"/>
    </w:p>
    <w:p w14:paraId="3C515021" w14:textId="77777777" w:rsidR="00B458AF" w:rsidRPr="009A4D43" w:rsidRDefault="00B458AF" w:rsidP="00B458AF">
      <w:pPr>
        <w:pStyle w:val="Normlnweb"/>
        <w:rPr>
          <w:rFonts w:asciiTheme="minorHAnsi" w:hAnsiTheme="minorHAnsi" w:cstheme="minorHAnsi"/>
          <w:sz w:val="28"/>
          <w:szCs w:val="28"/>
        </w:rPr>
      </w:pPr>
      <w:r w:rsidRPr="009A4D43">
        <w:rPr>
          <w:rFonts w:asciiTheme="minorHAnsi" w:hAnsiTheme="minorHAnsi" w:cstheme="minorHAnsi"/>
          <w:sz w:val="28"/>
          <w:szCs w:val="28"/>
        </w:rPr>
        <w:t>Minimální preventivní program Základní školy Dříteč vychází z platných právních předpisů, metodických doporučení Ministerstva školství, mládeže                  a tělovýchovy ČR a strategických dokumentů Pardubického kraje v oblasti prevence rizikového chování.</w:t>
      </w:r>
    </w:p>
    <w:p w14:paraId="167BD40A" w14:textId="77777777" w:rsidR="00B458AF" w:rsidRPr="009A4D43" w:rsidRDefault="00B458AF" w:rsidP="00B458AF">
      <w:pPr>
        <w:pStyle w:val="Normlnweb"/>
        <w:rPr>
          <w:rFonts w:asciiTheme="minorHAnsi" w:hAnsiTheme="minorHAnsi" w:cstheme="minorHAnsi"/>
          <w:sz w:val="28"/>
          <w:szCs w:val="28"/>
        </w:rPr>
      </w:pPr>
      <w:r w:rsidRPr="009A4D43">
        <w:rPr>
          <w:rStyle w:val="Siln"/>
          <w:rFonts w:asciiTheme="minorHAnsi" w:hAnsiTheme="minorHAnsi" w:cstheme="minorHAnsi"/>
          <w:sz w:val="28"/>
          <w:szCs w:val="28"/>
        </w:rPr>
        <w:t>Základní legislativní a metodické dokumenty:</w:t>
      </w:r>
    </w:p>
    <w:p w14:paraId="27823324" w14:textId="77777777" w:rsidR="00B458AF" w:rsidRPr="009A4D43" w:rsidRDefault="00B458AF">
      <w:pPr>
        <w:pStyle w:val="Normlnweb"/>
        <w:numPr>
          <w:ilvl w:val="0"/>
          <w:numId w:val="9"/>
        </w:numPr>
        <w:rPr>
          <w:rFonts w:asciiTheme="minorHAnsi" w:hAnsiTheme="minorHAnsi" w:cstheme="minorHAnsi"/>
          <w:sz w:val="28"/>
          <w:szCs w:val="28"/>
        </w:rPr>
      </w:pPr>
      <w:r w:rsidRPr="009A4D43">
        <w:rPr>
          <w:rFonts w:asciiTheme="minorHAnsi" w:hAnsiTheme="minorHAnsi" w:cstheme="minorHAnsi"/>
          <w:sz w:val="28"/>
          <w:szCs w:val="28"/>
        </w:rPr>
        <w:t>zákon č. 561/2004 Sb., školský zákon, ve znění pozdějších předpisů,</w:t>
      </w:r>
    </w:p>
    <w:p w14:paraId="48F0A5B3" w14:textId="77777777" w:rsidR="00B458AF" w:rsidRPr="009A4D43" w:rsidRDefault="00B458AF">
      <w:pPr>
        <w:pStyle w:val="Normlnweb"/>
        <w:numPr>
          <w:ilvl w:val="0"/>
          <w:numId w:val="9"/>
        </w:numPr>
        <w:rPr>
          <w:rFonts w:asciiTheme="minorHAnsi" w:hAnsiTheme="minorHAnsi" w:cstheme="minorHAnsi"/>
          <w:sz w:val="28"/>
          <w:szCs w:val="28"/>
        </w:rPr>
      </w:pPr>
      <w:r w:rsidRPr="009A4D43">
        <w:rPr>
          <w:rFonts w:asciiTheme="minorHAnsi" w:hAnsiTheme="minorHAnsi" w:cstheme="minorHAnsi"/>
          <w:sz w:val="28"/>
          <w:szCs w:val="28"/>
        </w:rPr>
        <w:t>zákon č. 359/1999 Sb., o sociálně-právní ochraně dětí, ve znění pozdějších předpisů,</w:t>
      </w:r>
    </w:p>
    <w:p w14:paraId="531191A7" w14:textId="77777777" w:rsidR="00B458AF" w:rsidRPr="009A4D43" w:rsidRDefault="00B458AF">
      <w:pPr>
        <w:pStyle w:val="Normlnweb"/>
        <w:numPr>
          <w:ilvl w:val="0"/>
          <w:numId w:val="9"/>
        </w:numPr>
        <w:rPr>
          <w:rFonts w:asciiTheme="minorHAnsi" w:hAnsiTheme="minorHAnsi" w:cstheme="minorHAnsi"/>
          <w:sz w:val="28"/>
          <w:szCs w:val="28"/>
        </w:rPr>
      </w:pPr>
      <w:r w:rsidRPr="009A4D43">
        <w:rPr>
          <w:rFonts w:asciiTheme="minorHAnsi" w:hAnsiTheme="minorHAnsi" w:cstheme="minorHAnsi"/>
          <w:sz w:val="28"/>
          <w:szCs w:val="28"/>
        </w:rPr>
        <w:t>vyhláška č. 72/2005 Sb., o poskytování poradenských služeb ve školách            a školských poradenských zařízeních, ve znění pozdějších předpisů,</w:t>
      </w:r>
    </w:p>
    <w:p w14:paraId="640D9466" w14:textId="77777777" w:rsidR="00B458AF" w:rsidRPr="009A4D43" w:rsidRDefault="00B458AF">
      <w:pPr>
        <w:pStyle w:val="Normlnweb"/>
        <w:numPr>
          <w:ilvl w:val="0"/>
          <w:numId w:val="9"/>
        </w:numPr>
        <w:rPr>
          <w:rFonts w:asciiTheme="minorHAnsi" w:hAnsiTheme="minorHAnsi" w:cstheme="minorHAnsi"/>
          <w:sz w:val="28"/>
          <w:szCs w:val="28"/>
        </w:rPr>
      </w:pPr>
      <w:r w:rsidRPr="009A4D43">
        <w:rPr>
          <w:rFonts w:asciiTheme="minorHAnsi" w:hAnsiTheme="minorHAnsi" w:cstheme="minorHAnsi"/>
          <w:sz w:val="28"/>
          <w:szCs w:val="28"/>
        </w:rPr>
        <w:t>Metodické doporučení MŠMT k primární prevenci rizikového chování               u dětí, žáků a studentů,</w:t>
      </w:r>
    </w:p>
    <w:p w14:paraId="7802F9FF" w14:textId="77777777" w:rsidR="00B458AF" w:rsidRPr="009A4D43" w:rsidRDefault="00B458AF">
      <w:pPr>
        <w:pStyle w:val="Normlnweb"/>
        <w:numPr>
          <w:ilvl w:val="0"/>
          <w:numId w:val="9"/>
        </w:numPr>
        <w:rPr>
          <w:rFonts w:asciiTheme="minorHAnsi" w:hAnsiTheme="minorHAnsi" w:cstheme="minorHAnsi"/>
          <w:sz w:val="28"/>
          <w:szCs w:val="28"/>
        </w:rPr>
      </w:pPr>
      <w:r w:rsidRPr="009A4D43">
        <w:rPr>
          <w:rFonts w:asciiTheme="minorHAnsi" w:hAnsiTheme="minorHAnsi" w:cstheme="minorHAnsi"/>
          <w:sz w:val="28"/>
          <w:szCs w:val="28"/>
        </w:rPr>
        <w:t>Metodický pokyn MŠMT k prevenci a řešení šikany ve školách a školských zařízeních,</w:t>
      </w:r>
    </w:p>
    <w:p w14:paraId="253DAFE3" w14:textId="77777777" w:rsidR="00B458AF" w:rsidRPr="009A4D43" w:rsidRDefault="00B458AF">
      <w:pPr>
        <w:pStyle w:val="Normlnweb"/>
        <w:numPr>
          <w:ilvl w:val="0"/>
          <w:numId w:val="9"/>
        </w:numPr>
        <w:rPr>
          <w:rFonts w:asciiTheme="minorHAnsi" w:hAnsiTheme="minorHAnsi" w:cstheme="minorHAnsi"/>
          <w:sz w:val="28"/>
          <w:szCs w:val="28"/>
        </w:rPr>
      </w:pPr>
      <w:r w:rsidRPr="009A4D43">
        <w:rPr>
          <w:rFonts w:asciiTheme="minorHAnsi" w:hAnsiTheme="minorHAnsi" w:cstheme="minorHAnsi"/>
          <w:sz w:val="28"/>
          <w:szCs w:val="28"/>
        </w:rPr>
        <w:t>Národní strategie primární prevence rizikového chování dětí a mládeže na období 2019–2027.</w:t>
      </w:r>
    </w:p>
    <w:p w14:paraId="4A9161DE" w14:textId="77777777" w:rsidR="00B458AF" w:rsidRPr="009A4D43" w:rsidRDefault="00B458AF" w:rsidP="00B458AF">
      <w:pPr>
        <w:pStyle w:val="Normlnweb"/>
        <w:rPr>
          <w:rFonts w:asciiTheme="minorHAnsi" w:hAnsiTheme="minorHAnsi" w:cstheme="minorHAnsi"/>
          <w:sz w:val="28"/>
          <w:szCs w:val="28"/>
        </w:rPr>
      </w:pPr>
      <w:r w:rsidRPr="009A4D43">
        <w:rPr>
          <w:rStyle w:val="Siln"/>
          <w:rFonts w:asciiTheme="minorHAnsi" w:hAnsiTheme="minorHAnsi" w:cstheme="minorHAnsi"/>
          <w:sz w:val="28"/>
          <w:szCs w:val="28"/>
        </w:rPr>
        <w:t>Dokumenty Pardubického kraje:</w:t>
      </w:r>
    </w:p>
    <w:p w14:paraId="466469A6" w14:textId="77777777" w:rsidR="00B458AF" w:rsidRPr="009A4D43" w:rsidRDefault="00B458AF">
      <w:pPr>
        <w:pStyle w:val="Normlnweb"/>
        <w:numPr>
          <w:ilvl w:val="0"/>
          <w:numId w:val="10"/>
        </w:numPr>
        <w:rPr>
          <w:rFonts w:asciiTheme="minorHAnsi" w:hAnsiTheme="minorHAnsi" w:cstheme="minorHAnsi"/>
          <w:sz w:val="28"/>
          <w:szCs w:val="28"/>
        </w:rPr>
      </w:pPr>
      <w:r w:rsidRPr="009A4D43">
        <w:rPr>
          <w:rFonts w:asciiTheme="minorHAnsi" w:hAnsiTheme="minorHAnsi" w:cstheme="minorHAnsi"/>
          <w:sz w:val="28"/>
          <w:szCs w:val="28"/>
        </w:rPr>
        <w:t>Strategie primární prevence rizikového chování dětí a mládeže Pardubického kraje na období 2020–2028,</w:t>
      </w:r>
    </w:p>
    <w:p w14:paraId="1535E3A4" w14:textId="77777777" w:rsidR="00B458AF" w:rsidRPr="009A4D43" w:rsidRDefault="00B458AF">
      <w:pPr>
        <w:pStyle w:val="Normlnweb"/>
        <w:numPr>
          <w:ilvl w:val="0"/>
          <w:numId w:val="10"/>
        </w:numPr>
        <w:rPr>
          <w:rFonts w:asciiTheme="minorHAnsi" w:hAnsiTheme="minorHAnsi" w:cstheme="minorHAnsi"/>
          <w:sz w:val="28"/>
          <w:szCs w:val="28"/>
        </w:rPr>
      </w:pPr>
      <w:r w:rsidRPr="009A4D43">
        <w:rPr>
          <w:rFonts w:asciiTheme="minorHAnsi" w:hAnsiTheme="minorHAnsi" w:cstheme="minorHAnsi"/>
          <w:sz w:val="28"/>
          <w:szCs w:val="28"/>
        </w:rPr>
        <w:t>metodické a informační materiály Pardubického kraje v oblasti prevence rizikového chování.</w:t>
      </w:r>
    </w:p>
    <w:p w14:paraId="4F6AD85A" w14:textId="77777777" w:rsidR="00B458AF" w:rsidRPr="009A4D43" w:rsidRDefault="00B458AF" w:rsidP="00B458AF">
      <w:pPr>
        <w:pStyle w:val="Normlnweb"/>
        <w:rPr>
          <w:rFonts w:asciiTheme="minorHAnsi" w:hAnsiTheme="minorHAnsi" w:cstheme="minorHAnsi"/>
          <w:sz w:val="28"/>
          <w:szCs w:val="28"/>
        </w:rPr>
      </w:pPr>
      <w:r w:rsidRPr="009A4D43">
        <w:rPr>
          <w:rStyle w:val="Siln"/>
          <w:rFonts w:asciiTheme="minorHAnsi" w:hAnsiTheme="minorHAnsi" w:cstheme="minorHAnsi"/>
          <w:sz w:val="28"/>
          <w:szCs w:val="28"/>
        </w:rPr>
        <w:t>Další zdroje a spolupracující instituce:</w:t>
      </w:r>
    </w:p>
    <w:p w14:paraId="50FAE35D" w14:textId="77777777" w:rsidR="00B458AF" w:rsidRPr="009A4D43" w:rsidRDefault="00B458AF">
      <w:pPr>
        <w:pStyle w:val="Normlnweb"/>
        <w:numPr>
          <w:ilvl w:val="0"/>
          <w:numId w:val="11"/>
        </w:numPr>
        <w:rPr>
          <w:rFonts w:asciiTheme="minorHAnsi" w:hAnsiTheme="minorHAnsi" w:cstheme="minorHAnsi"/>
          <w:sz w:val="28"/>
          <w:szCs w:val="28"/>
        </w:rPr>
      </w:pPr>
      <w:r w:rsidRPr="009A4D43">
        <w:rPr>
          <w:rFonts w:asciiTheme="minorHAnsi" w:hAnsiTheme="minorHAnsi" w:cstheme="minorHAnsi"/>
          <w:sz w:val="28"/>
          <w:szCs w:val="28"/>
        </w:rPr>
        <w:t>Pedagogicko-psychologická poradna,</w:t>
      </w:r>
    </w:p>
    <w:p w14:paraId="43F14B7D" w14:textId="77777777" w:rsidR="00B458AF" w:rsidRPr="009A4D43" w:rsidRDefault="00B458AF">
      <w:pPr>
        <w:pStyle w:val="Normlnweb"/>
        <w:numPr>
          <w:ilvl w:val="0"/>
          <w:numId w:val="11"/>
        </w:numPr>
        <w:rPr>
          <w:rFonts w:asciiTheme="minorHAnsi" w:hAnsiTheme="minorHAnsi" w:cstheme="minorHAnsi"/>
          <w:sz w:val="28"/>
          <w:szCs w:val="28"/>
        </w:rPr>
      </w:pPr>
      <w:r w:rsidRPr="009A4D43">
        <w:rPr>
          <w:rFonts w:asciiTheme="minorHAnsi" w:hAnsiTheme="minorHAnsi" w:cstheme="minorHAnsi"/>
          <w:sz w:val="28"/>
          <w:szCs w:val="28"/>
        </w:rPr>
        <w:t>Policie ČR,</w:t>
      </w:r>
    </w:p>
    <w:p w14:paraId="1AE9D90C" w14:textId="77777777" w:rsidR="00B458AF" w:rsidRPr="009A4D43" w:rsidRDefault="00B458AF">
      <w:pPr>
        <w:pStyle w:val="Normlnweb"/>
        <w:numPr>
          <w:ilvl w:val="0"/>
          <w:numId w:val="11"/>
        </w:numPr>
        <w:rPr>
          <w:rFonts w:asciiTheme="minorHAnsi" w:hAnsiTheme="minorHAnsi" w:cstheme="minorHAnsi"/>
          <w:sz w:val="28"/>
          <w:szCs w:val="28"/>
        </w:rPr>
      </w:pPr>
      <w:r w:rsidRPr="009A4D43">
        <w:rPr>
          <w:rFonts w:asciiTheme="minorHAnsi" w:hAnsiTheme="minorHAnsi" w:cstheme="minorHAnsi"/>
          <w:sz w:val="28"/>
          <w:szCs w:val="28"/>
        </w:rPr>
        <w:t>orgány sociálně-právní ochrany dětí (OSPOD),</w:t>
      </w:r>
    </w:p>
    <w:p w14:paraId="183864A6" w14:textId="77777777" w:rsidR="00B458AF" w:rsidRPr="009A4D43" w:rsidRDefault="00B458AF">
      <w:pPr>
        <w:pStyle w:val="Normlnweb"/>
        <w:numPr>
          <w:ilvl w:val="0"/>
          <w:numId w:val="11"/>
        </w:numPr>
        <w:rPr>
          <w:rFonts w:asciiTheme="minorHAnsi" w:hAnsiTheme="minorHAnsi" w:cstheme="minorHAnsi"/>
          <w:sz w:val="28"/>
          <w:szCs w:val="28"/>
        </w:rPr>
      </w:pPr>
      <w:r w:rsidRPr="009A4D43">
        <w:rPr>
          <w:rFonts w:asciiTheme="minorHAnsi" w:hAnsiTheme="minorHAnsi" w:cstheme="minorHAnsi"/>
          <w:sz w:val="28"/>
          <w:szCs w:val="28"/>
        </w:rPr>
        <w:t>další odborné a preventivní organizace dle aktuálních potřeb školy.</w:t>
      </w:r>
    </w:p>
    <w:p w14:paraId="4679EC20" w14:textId="77777777" w:rsidR="00B458AF" w:rsidRPr="009A4D43" w:rsidRDefault="00B458AF" w:rsidP="00B458AF">
      <w:pPr>
        <w:rPr>
          <w:rFonts w:cstheme="minorHAnsi"/>
          <w:sz w:val="28"/>
          <w:szCs w:val="28"/>
        </w:rPr>
      </w:pPr>
      <w:r w:rsidRPr="009A4D43">
        <w:rPr>
          <w:rFonts w:cstheme="minorHAnsi"/>
          <w:sz w:val="28"/>
          <w:szCs w:val="28"/>
        </w:rPr>
        <w:t xml:space="preserve">                                                       </w:t>
      </w:r>
    </w:p>
    <w:p w14:paraId="1AFDAB10" w14:textId="77777777" w:rsidR="005413DE" w:rsidRPr="009A4D43" w:rsidRDefault="005413DE" w:rsidP="00B458AF">
      <w:pPr>
        <w:jc w:val="center"/>
        <w:rPr>
          <w:rFonts w:cstheme="minorHAnsi"/>
          <w:b/>
          <w:sz w:val="24"/>
          <w:szCs w:val="24"/>
        </w:rPr>
      </w:pPr>
    </w:p>
    <w:sectPr w:rsidR="005413DE" w:rsidRPr="009A4D43" w:rsidSect="00411571">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CEF28" w14:textId="77777777" w:rsidR="00E549C2" w:rsidRDefault="00E549C2" w:rsidP="00083C7C">
      <w:pPr>
        <w:spacing w:after="0" w:line="240" w:lineRule="auto"/>
      </w:pPr>
      <w:r>
        <w:separator/>
      </w:r>
    </w:p>
  </w:endnote>
  <w:endnote w:type="continuationSeparator" w:id="0">
    <w:p w14:paraId="5AD991B5" w14:textId="77777777" w:rsidR="00E549C2" w:rsidRDefault="00E549C2" w:rsidP="00083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2761090"/>
      <w:docPartObj>
        <w:docPartGallery w:val="Page Numbers (Bottom of Page)"/>
        <w:docPartUnique/>
      </w:docPartObj>
    </w:sdtPr>
    <w:sdtEndPr/>
    <w:sdtContent>
      <w:p w14:paraId="2E5B6B15" w14:textId="71D78BDE" w:rsidR="00C9450E" w:rsidRDefault="00C9450E">
        <w:pPr>
          <w:pStyle w:val="Zpat"/>
          <w:jc w:val="center"/>
        </w:pPr>
        <w:r>
          <w:fldChar w:fldCharType="begin"/>
        </w:r>
        <w:r>
          <w:instrText>PAGE   \* MERGEFORMAT</w:instrText>
        </w:r>
        <w:r>
          <w:fldChar w:fldCharType="separate"/>
        </w:r>
        <w:r>
          <w:rPr>
            <w:noProof/>
          </w:rPr>
          <w:t>17</w:t>
        </w:r>
        <w:r>
          <w:fldChar w:fldCharType="end"/>
        </w:r>
      </w:p>
    </w:sdtContent>
  </w:sdt>
  <w:p w14:paraId="0427D5C8" w14:textId="77777777" w:rsidR="00C9450E" w:rsidRDefault="00C9450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6B42E" w14:textId="77777777" w:rsidR="00E549C2" w:rsidRDefault="00E549C2" w:rsidP="00083C7C">
      <w:pPr>
        <w:spacing w:after="0" w:line="240" w:lineRule="auto"/>
      </w:pPr>
      <w:r>
        <w:separator/>
      </w:r>
    </w:p>
  </w:footnote>
  <w:footnote w:type="continuationSeparator" w:id="0">
    <w:p w14:paraId="65DB2374" w14:textId="77777777" w:rsidR="00E549C2" w:rsidRDefault="00E549C2" w:rsidP="00083C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B3AFA"/>
    <w:multiLevelType w:val="hybridMultilevel"/>
    <w:tmpl w:val="F5E8870A"/>
    <w:lvl w:ilvl="0" w:tplc="AC2EE742">
      <w:start w:val="13"/>
      <w:numFmt w:val="bullet"/>
      <w:lvlText w:val=""/>
      <w:lvlJc w:val="left"/>
      <w:pPr>
        <w:ind w:left="720" w:hanging="360"/>
      </w:pPr>
      <w:rPr>
        <w:rFonts w:ascii="Symbol" w:eastAsia="Times New Roman" w:hAnsi="Symbol" w:cs="Times New Roman" w:hint="default"/>
      </w:rPr>
    </w:lvl>
    <w:lvl w:ilvl="1" w:tplc="036CBD3A">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B8740C"/>
    <w:multiLevelType w:val="multilevel"/>
    <w:tmpl w:val="9B3A7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115FF"/>
    <w:multiLevelType w:val="hybridMultilevel"/>
    <w:tmpl w:val="BC2C6E64"/>
    <w:lvl w:ilvl="0" w:tplc="AC2EE742">
      <w:start w:val="13"/>
      <w:numFmt w:val="bullet"/>
      <w:lvlText w:val=""/>
      <w:lvlJc w:val="left"/>
      <w:pPr>
        <w:ind w:left="720" w:hanging="360"/>
      </w:pPr>
      <w:rPr>
        <w:rFonts w:ascii="Symbol" w:eastAsia="Times New Roman" w:hAnsi="Symbol" w:cs="Times New Roman" w:hint="default"/>
      </w:rPr>
    </w:lvl>
    <w:lvl w:ilvl="1" w:tplc="804EA378">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9AE57C6"/>
    <w:multiLevelType w:val="hybridMultilevel"/>
    <w:tmpl w:val="0A301964"/>
    <w:lvl w:ilvl="0" w:tplc="AC2EE742">
      <w:start w:val="13"/>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2F76176"/>
    <w:multiLevelType w:val="multilevel"/>
    <w:tmpl w:val="7F2E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1C1EE5"/>
    <w:multiLevelType w:val="multilevel"/>
    <w:tmpl w:val="CC4A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1C289C"/>
    <w:multiLevelType w:val="hybridMultilevel"/>
    <w:tmpl w:val="71EA87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91544BA"/>
    <w:multiLevelType w:val="hybridMultilevel"/>
    <w:tmpl w:val="5992A1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B5D598F"/>
    <w:multiLevelType w:val="hybridMultilevel"/>
    <w:tmpl w:val="22DCB682"/>
    <w:lvl w:ilvl="0" w:tplc="47CCB898">
      <w:start w:val="1"/>
      <w:numFmt w:val="decimal"/>
      <w:lvlText w:val="%1."/>
      <w:lvlJc w:val="left"/>
      <w:pPr>
        <w:ind w:left="1500" w:hanging="360"/>
      </w:pPr>
      <w:rPr>
        <w:rFonts w:hint="default"/>
      </w:rPr>
    </w:lvl>
    <w:lvl w:ilvl="1" w:tplc="04050019" w:tentative="1">
      <w:start w:val="1"/>
      <w:numFmt w:val="lowerLetter"/>
      <w:lvlText w:val="%2."/>
      <w:lvlJc w:val="left"/>
      <w:pPr>
        <w:ind w:left="2220" w:hanging="360"/>
      </w:pPr>
    </w:lvl>
    <w:lvl w:ilvl="2" w:tplc="0405001B" w:tentative="1">
      <w:start w:val="1"/>
      <w:numFmt w:val="lowerRoman"/>
      <w:lvlText w:val="%3."/>
      <w:lvlJc w:val="right"/>
      <w:pPr>
        <w:ind w:left="2940" w:hanging="180"/>
      </w:pPr>
    </w:lvl>
    <w:lvl w:ilvl="3" w:tplc="0405000F" w:tentative="1">
      <w:start w:val="1"/>
      <w:numFmt w:val="decimal"/>
      <w:lvlText w:val="%4."/>
      <w:lvlJc w:val="left"/>
      <w:pPr>
        <w:ind w:left="3660" w:hanging="360"/>
      </w:pPr>
    </w:lvl>
    <w:lvl w:ilvl="4" w:tplc="04050019" w:tentative="1">
      <w:start w:val="1"/>
      <w:numFmt w:val="lowerLetter"/>
      <w:lvlText w:val="%5."/>
      <w:lvlJc w:val="left"/>
      <w:pPr>
        <w:ind w:left="4380" w:hanging="360"/>
      </w:pPr>
    </w:lvl>
    <w:lvl w:ilvl="5" w:tplc="0405001B" w:tentative="1">
      <w:start w:val="1"/>
      <w:numFmt w:val="lowerRoman"/>
      <w:lvlText w:val="%6."/>
      <w:lvlJc w:val="right"/>
      <w:pPr>
        <w:ind w:left="5100" w:hanging="180"/>
      </w:pPr>
    </w:lvl>
    <w:lvl w:ilvl="6" w:tplc="0405000F" w:tentative="1">
      <w:start w:val="1"/>
      <w:numFmt w:val="decimal"/>
      <w:lvlText w:val="%7."/>
      <w:lvlJc w:val="left"/>
      <w:pPr>
        <w:ind w:left="5820" w:hanging="360"/>
      </w:pPr>
    </w:lvl>
    <w:lvl w:ilvl="7" w:tplc="04050019" w:tentative="1">
      <w:start w:val="1"/>
      <w:numFmt w:val="lowerLetter"/>
      <w:lvlText w:val="%8."/>
      <w:lvlJc w:val="left"/>
      <w:pPr>
        <w:ind w:left="6540" w:hanging="360"/>
      </w:pPr>
    </w:lvl>
    <w:lvl w:ilvl="8" w:tplc="0405001B" w:tentative="1">
      <w:start w:val="1"/>
      <w:numFmt w:val="lowerRoman"/>
      <w:lvlText w:val="%9."/>
      <w:lvlJc w:val="right"/>
      <w:pPr>
        <w:ind w:left="7260" w:hanging="180"/>
      </w:pPr>
    </w:lvl>
  </w:abstractNum>
  <w:abstractNum w:abstractNumId="9" w15:restartNumberingAfterBreak="0">
    <w:nsid w:val="5FC96836"/>
    <w:multiLevelType w:val="multilevel"/>
    <w:tmpl w:val="35CA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971874"/>
    <w:multiLevelType w:val="hybridMultilevel"/>
    <w:tmpl w:val="A4502074"/>
    <w:lvl w:ilvl="0" w:tplc="AC2EE742">
      <w:start w:val="13"/>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E7E1FF7"/>
    <w:multiLevelType w:val="multilevel"/>
    <w:tmpl w:val="EE7E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982DCB"/>
    <w:multiLevelType w:val="multilevel"/>
    <w:tmpl w:val="2668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2373C1"/>
    <w:multiLevelType w:val="multilevel"/>
    <w:tmpl w:val="FF60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2"/>
  </w:num>
  <w:num w:numId="4">
    <w:abstractNumId w:val="10"/>
  </w:num>
  <w:num w:numId="5">
    <w:abstractNumId w:val="3"/>
  </w:num>
  <w:num w:numId="6">
    <w:abstractNumId w:val="13"/>
  </w:num>
  <w:num w:numId="7">
    <w:abstractNumId w:val="11"/>
  </w:num>
  <w:num w:numId="8">
    <w:abstractNumId w:val="1"/>
  </w:num>
  <w:num w:numId="9">
    <w:abstractNumId w:val="5"/>
  </w:num>
  <w:num w:numId="10">
    <w:abstractNumId w:val="4"/>
  </w:num>
  <w:num w:numId="11">
    <w:abstractNumId w:val="9"/>
  </w:num>
  <w:num w:numId="12">
    <w:abstractNumId w:val="12"/>
  </w:num>
  <w:num w:numId="13">
    <w:abstractNumId w:val="7"/>
  </w:num>
  <w:num w:numId="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C7C"/>
    <w:rsid w:val="000067F1"/>
    <w:rsid w:val="000455FF"/>
    <w:rsid w:val="000645D3"/>
    <w:rsid w:val="00083C7C"/>
    <w:rsid w:val="00086862"/>
    <w:rsid w:val="00096B6A"/>
    <w:rsid w:val="000A06E7"/>
    <w:rsid w:val="000D542D"/>
    <w:rsid w:val="00102AD9"/>
    <w:rsid w:val="00105738"/>
    <w:rsid w:val="00130DC3"/>
    <w:rsid w:val="001329E3"/>
    <w:rsid w:val="001377C8"/>
    <w:rsid w:val="00164BBC"/>
    <w:rsid w:val="0019225D"/>
    <w:rsid w:val="001A098E"/>
    <w:rsid w:val="001E20E7"/>
    <w:rsid w:val="001F5FF3"/>
    <w:rsid w:val="001F68BA"/>
    <w:rsid w:val="0021288E"/>
    <w:rsid w:val="00247C0F"/>
    <w:rsid w:val="00252044"/>
    <w:rsid w:val="00255DD3"/>
    <w:rsid w:val="002808AA"/>
    <w:rsid w:val="0028522D"/>
    <w:rsid w:val="002A12A0"/>
    <w:rsid w:val="002A6030"/>
    <w:rsid w:val="002C0EFA"/>
    <w:rsid w:val="002C7DAB"/>
    <w:rsid w:val="002E35F9"/>
    <w:rsid w:val="002F1547"/>
    <w:rsid w:val="00311C63"/>
    <w:rsid w:val="00320D99"/>
    <w:rsid w:val="00331445"/>
    <w:rsid w:val="00351F45"/>
    <w:rsid w:val="003C5F8B"/>
    <w:rsid w:val="003F57AD"/>
    <w:rsid w:val="004070F4"/>
    <w:rsid w:val="00411571"/>
    <w:rsid w:val="00436502"/>
    <w:rsid w:val="004616E3"/>
    <w:rsid w:val="00467326"/>
    <w:rsid w:val="00484073"/>
    <w:rsid w:val="00491AD8"/>
    <w:rsid w:val="004944F5"/>
    <w:rsid w:val="004A1684"/>
    <w:rsid w:val="004B13E4"/>
    <w:rsid w:val="004B38F1"/>
    <w:rsid w:val="004B43F4"/>
    <w:rsid w:val="004C3C68"/>
    <w:rsid w:val="004C3FA6"/>
    <w:rsid w:val="004D5823"/>
    <w:rsid w:val="004E3696"/>
    <w:rsid w:val="004F78B1"/>
    <w:rsid w:val="0051106C"/>
    <w:rsid w:val="0051558D"/>
    <w:rsid w:val="00516400"/>
    <w:rsid w:val="0052691B"/>
    <w:rsid w:val="00536625"/>
    <w:rsid w:val="005413DE"/>
    <w:rsid w:val="00553015"/>
    <w:rsid w:val="00570873"/>
    <w:rsid w:val="0057353C"/>
    <w:rsid w:val="005839B4"/>
    <w:rsid w:val="005B6D7D"/>
    <w:rsid w:val="005D0813"/>
    <w:rsid w:val="005E04A0"/>
    <w:rsid w:val="005F69F0"/>
    <w:rsid w:val="00607CE4"/>
    <w:rsid w:val="0061574D"/>
    <w:rsid w:val="00641794"/>
    <w:rsid w:val="006664A2"/>
    <w:rsid w:val="00673C5F"/>
    <w:rsid w:val="006806D4"/>
    <w:rsid w:val="00685D61"/>
    <w:rsid w:val="006B2802"/>
    <w:rsid w:val="006D1CB0"/>
    <w:rsid w:val="006E4DCC"/>
    <w:rsid w:val="006F04BF"/>
    <w:rsid w:val="00703656"/>
    <w:rsid w:val="0071147E"/>
    <w:rsid w:val="00750683"/>
    <w:rsid w:val="00760B67"/>
    <w:rsid w:val="00763F6F"/>
    <w:rsid w:val="007641C7"/>
    <w:rsid w:val="0076581E"/>
    <w:rsid w:val="0077424C"/>
    <w:rsid w:val="007A6006"/>
    <w:rsid w:val="007A7B8B"/>
    <w:rsid w:val="007B6667"/>
    <w:rsid w:val="008170F1"/>
    <w:rsid w:val="0081745D"/>
    <w:rsid w:val="00846C6D"/>
    <w:rsid w:val="00853F22"/>
    <w:rsid w:val="00866B10"/>
    <w:rsid w:val="0087072C"/>
    <w:rsid w:val="00877694"/>
    <w:rsid w:val="00892D43"/>
    <w:rsid w:val="009045EC"/>
    <w:rsid w:val="00932658"/>
    <w:rsid w:val="0093379B"/>
    <w:rsid w:val="0098765B"/>
    <w:rsid w:val="009907F0"/>
    <w:rsid w:val="009918FA"/>
    <w:rsid w:val="009A4D43"/>
    <w:rsid w:val="009B4913"/>
    <w:rsid w:val="009D77EF"/>
    <w:rsid w:val="009E40BE"/>
    <w:rsid w:val="00A24EB9"/>
    <w:rsid w:val="00A250B7"/>
    <w:rsid w:val="00A60998"/>
    <w:rsid w:val="00A7019F"/>
    <w:rsid w:val="00A72CF9"/>
    <w:rsid w:val="00A944BA"/>
    <w:rsid w:val="00A95628"/>
    <w:rsid w:val="00AA312C"/>
    <w:rsid w:val="00AB71ED"/>
    <w:rsid w:val="00AC719D"/>
    <w:rsid w:val="00B24202"/>
    <w:rsid w:val="00B2459D"/>
    <w:rsid w:val="00B321DB"/>
    <w:rsid w:val="00B458AF"/>
    <w:rsid w:val="00B47217"/>
    <w:rsid w:val="00B61696"/>
    <w:rsid w:val="00B72953"/>
    <w:rsid w:val="00B87178"/>
    <w:rsid w:val="00B92600"/>
    <w:rsid w:val="00BA6AE2"/>
    <w:rsid w:val="00BA7CB7"/>
    <w:rsid w:val="00BD1493"/>
    <w:rsid w:val="00C11772"/>
    <w:rsid w:val="00C4551D"/>
    <w:rsid w:val="00C471E5"/>
    <w:rsid w:val="00C9450E"/>
    <w:rsid w:val="00C95397"/>
    <w:rsid w:val="00CC4762"/>
    <w:rsid w:val="00CD6F08"/>
    <w:rsid w:val="00CE29EE"/>
    <w:rsid w:val="00CF0A98"/>
    <w:rsid w:val="00CF66AB"/>
    <w:rsid w:val="00D31A1D"/>
    <w:rsid w:val="00D3780F"/>
    <w:rsid w:val="00D47A69"/>
    <w:rsid w:val="00D55F50"/>
    <w:rsid w:val="00D5669A"/>
    <w:rsid w:val="00D62FD0"/>
    <w:rsid w:val="00D759D2"/>
    <w:rsid w:val="00D82E2D"/>
    <w:rsid w:val="00D91B48"/>
    <w:rsid w:val="00D91C35"/>
    <w:rsid w:val="00DA2092"/>
    <w:rsid w:val="00DA38EC"/>
    <w:rsid w:val="00DC1C51"/>
    <w:rsid w:val="00DD528B"/>
    <w:rsid w:val="00E12A0C"/>
    <w:rsid w:val="00E21312"/>
    <w:rsid w:val="00E45275"/>
    <w:rsid w:val="00E5312C"/>
    <w:rsid w:val="00E549C2"/>
    <w:rsid w:val="00E66BE1"/>
    <w:rsid w:val="00E73107"/>
    <w:rsid w:val="00E73578"/>
    <w:rsid w:val="00E876D7"/>
    <w:rsid w:val="00EB0085"/>
    <w:rsid w:val="00EB5846"/>
    <w:rsid w:val="00EC5EC1"/>
    <w:rsid w:val="00ED019F"/>
    <w:rsid w:val="00ED77C4"/>
    <w:rsid w:val="00EE2F4E"/>
    <w:rsid w:val="00EF349E"/>
    <w:rsid w:val="00F03502"/>
    <w:rsid w:val="00F37608"/>
    <w:rsid w:val="00F72FA5"/>
    <w:rsid w:val="00F74E78"/>
    <w:rsid w:val="00F75F61"/>
    <w:rsid w:val="00F9674C"/>
    <w:rsid w:val="00F97A2C"/>
    <w:rsid w:val="00FC56F6"/>
    <w:rsid w:val="00FE52A5"/>
    <w:rsid w:val="02DA74D6"/>
    <w:rsid w:val="0E5660E2"/>
    <w:rsid w:val="11ECD687"/>
    <w:rsid w:val="123D83E9"/>
    <w:rsid w:val="17980A3A"/>
    <w:rsid w:val="1A11B0A7"/>
    <w:rsid w:val="1CAE269A"/>
    <w:rsid w:val="293871AD"/>
    <w:rsid w:val="2D862B1A"/>
    <w:rsid w:val="31F31FDA"/>
    <w:rsid w:val="39378890"/>
    <w:rsid w:val="41CF3BF4"/>
    <w:rsid w:val="4A8557B5"/>
    <w:rsid w:val="64ABD9BA"/>
    <w:rsid w:val="66FA443A"/>
    <w:rsid w:val="6A460632"/>
    <w:rsid w:val="6A64B9DD"/>
    <w:rsid w:val="6ED956DB"/>
    <w:rsid w:val="7155BCFD"/>
    <w:rsid w:val="75AF01D1"/>
    <w:rsid w:val="794F4642"/>
    <w:rsid w:val="7ECA7B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E1E22"/>
  <w15:chartTrackingRefBased/>
  <w15:docId w15:val="{8A982B72-ADD2-47C2-91DB-718C95B6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qFormat/>
    <w:rsid w:val="00083C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B242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B2420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
    <w:next w:val="Normln"/>
    <w:link w:val="Nadpis4Char"/>
    <w:uiPriority w:val="9"/>
    <w:unhideWhenUsed/>
    <w:qFormat/>
    <w:rsid w:val="001377C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unhideWhenUsed/>
    <w:qFormat/>
    <w:rsid w:val="00AB71E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83C7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83C7C"/>
  </w:style>
  <w:style w:type="paragraph" w:styleId="Zpat">
    <w:name w:val="footer"/>
    <w:basedOn w:val="Normln"/>
    <w:link w:val="ZpatChar"/>
    <w:uiPriority w:val="99"/>
    <w:unhideWhenUsed/>
    <w:rsid w:val="00083C7C"/>
    <w:pPr>
      <w:tabs>
        <w:tab w:val="center" w:pos="4536"/>
        <w:tab w:val="right" w:pos="9072"/>
      </w:tabs>
      <w:spacing w:after="0" w:line="240" w:lineRule="auto"/>
    </w:pPr>
  </w:style>
  <w:style w:type="character" w:customStyle="1" w:styleId="ZpatChar">
    <w:name w:val="Zápatí Char"/>
    <w:basedOn w:val="Standardnpsmoodstavce"/>
    <w:link w:val="Zpat"/>
    <w:uiPriority w:val="99"/>
    <w:rsid w:val="00083C7C"/>
  </w:style>
  <w:style w:type="character" w:customStyle="1" w:styleId="normaltextrun">
    <w:name w:val="normaltextrun"/>
    <w:basedOn w:val="Standardnpsmoodstavce"/>
    <w:rsid w:val="00083C7C"/>
  </w:style>
  <w:style w:type="paragraph" w:customStyle="1" w:styleId="paragraph">
    <w:name w:val="paragraph"/>
    <w:basedOn w:val="Normln"/>
    <w:rsid w:val="00083C7C"/>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Nadpis1Char">
    <w:name w:val="Nadpis 1 Char"/>
    <w:basedOn w:val="Standardnpsmoodstavce"/>
    <w:link w:val="Nadpis1"/>
    <w:uiPriority w:val="9"/>
    <w:rsid w:val="00083C7C"/>
    <w:rPr>
      <w:rFonts w:asciiTheme="majorHAnsi" w:eastAsiaTheme="majorEastAsia" w:hAnsiTheme="majorHAnsi" w:cstheme="majorBidi"/>
      <w:color w:val="2F5496" w:themeColor="accent1" w:themeShade="BF"/>
      <w:sz w:val="32"/>
      <w:szCs w:val="32"/>
    </w:rPr>
  </w:style>
  <w:style w:type="paragraph" w:styleId="Nadpisobsahu">
    <w:name w:val="TOC Heading"/>
    <w:basedOn w:val="Nadpis1"/>
    <w:next w:val="Normln"/>
    <w:uiPriority w:val="39"/>
    <w:unhideWhenUsed/>
    <w:qFormat/>
    <w:rsid w:val="00083C7C"/>
    <w:pPr>
      <w:outlineLvl w:val="9"/>
    </w:pPr>
    <w:rPr>
      <w:lang w:eastAsia="cs-CZ"/>
    </w:rPr>
  </w:style>
  <w:style w:type="character" w:customStyle="1" w:styleId="Nadpis2Char">
    <w:name w:val="Nadpis 2 Char"/>
    <w:basedOn w:val="Standardnpsmoodstavce"/>
    <w:link w:val="Nadpis2"/>
    <w:uiPriority w:val="9"/>
    <w:rsid w:val="00B24202"/>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B24202"/>
    <w:rPr>
      <w:rFonts w:asciiTheme="majorHAnsi" w:eastAsiaTheme="majorEastAsia" w:hAnsiTheme="majorHAnsi" w:cstheme="majorBidi"/>
      <w:color w:val="1F3763" w:themeColor="accent1" w:themeShade="7F"/>
      <w:sz w:val="24"/>
      <w:szCs w:val="24"/>
    </w:rPr>
  </w:style>
  <w:style w:type="character" w:customStyle="1" w:styleId="Znakypropoznmkupodarou">
    <w:name w:val="Znaky pro poznámku pod čarou"/>
    <w:rsid w:val="00B24202"/>
    <w:rPr>
      <w:vertAlign w:val="superscript"/>
    </w:rPr>
  </w:style>
  <w:style w:type="character" w:styleId="Znakapoznpodarou">
    <w:name w:val="footnote reference"/>
    <w:uiPriority w:val="99"/>
    <w:rsid w:val="00B24202"/>
    <w:rPr>
      <w:vertAlign w:val="superscript"/>
    </w:rPr>
  </w:style>
  <w:style w:type="paragraph" w:styleId="Textpoznpodarou">
    <w:name w:val="footnote text"/>
    <w:basedOn w:val="Normln"/>
    <w:link w:val="TextpoznpodarouChar"/>
    <w:uiPriority w:val="99"/>
    <w:rsid w:val="00B24202"/>
    <w:pPr>
      <w:suppressAutoHyphens/>
      <w:spacing w:after="0" w:line="240" w:lineRule="auto"/>
    </w:pPr>
    <w:rPr>
      <w:rFonts w:ascii="Times New Roman" w:eastAsia="Times New Roman" w:hAnsi="Times New Roman" w:cs="Times New Roman"/>
      <w:sz w:val="20"/>
      <w:szCs w:val="20"/>
      <w:lang w:eastAsia="zh-CN"/>
    </w:rPr>
  </w:style>
  <w:style w:type="character" w:customStyle="1" w:styleId="TextpoznpodarouChar">
    <w:name w:val="Text pozn. pod čarou Char"/>
    <w:basedOn w:val="Standardnpsmoodstavce"/>
    <w:link w:val="Textpoznpodarou"/>
    <w:uiPriority w:val="99"/>
    <w:rsid w:val="00B24202"/>
    <w:rPr>
      <w:rFonts w:ascii="Times New Roman" w:eastAsia="Times New Roman" w:hAnsi="Times New Roman" w:cs="Times New Roman"/>
      <w:sz w:val="20"/>
      <w:szCs w:val="20"/>
      <w:lang w:eastAsia="zh-CN"/>
    </w:rPr>
  </w:style>
  <w:style w:type="paragraph" w:customStyle="1" w:styleId="l3">
    <w:name w:val="l3"/>
    <w:basedOn w:val="Normln"/>
    <w:rsid w:val="00B24202"/>
    <w:pPr>
      <w:suppressAutoHyphens/>
      <w:spacing w:before="280" w:after="280" w:line="240" w:lineRule="auto"/>
    </w:pPr>
    <w:rPr>
      <w:rFonts w:ascii="Times New Roman" w:eastAsia="Times New Roman" w:hAnsi="Times New Roman" w:cs="Times New Roman"/>
      <w:sz w:val="24"/>
      <w:szCs w:val="24"/>
      <w:lang w:eastAsia="zh-CN"/>
    </w:rPr>
  </w:style>
  <w:style w:type="paragraph" w:styleId="Obsah1">
    <w:name w:val="toc 1"/>
    <w:basedOn w:val="Normln"/>
    <w:next w:val="Normln"/>
    <w:autoRedefine/>
    <w:uiPriority w:val="39"/>
    <w:unhideWhenUsed/>
    <w:rsid w:val="00CD6F08"/>
    <w:pPr>
      <w:spacing w:after="100"/>
    </w:pPr>
  </w:style>
  <w:style w:type="paragraph" w:styleId="Obsah2">
    <w:name w:val="toc 2"/>
    <w:basedOn w:val="Normln"/>
    <w:next w:val="Normln"/>
    <w:autoRedefine/>
    <w:uiPriority w:val="39"/>
    <w:unhideWhenUsed/>
    <w:rsid w:val="00CD6F08"/>
    <w:pPr>
      <w:spacing w:after="100"/>
      <w:ind w:left="220"/>
    </w:pPr>
  </w:style>
  <w:style w:type="paragraph" w:styleId="Obsah3">
    <w:name w:val="toc 3"/>
    <w:basedOn w:val="Normln"/>
    <w:next w:val="Normln"/>
    <w:autoRedefine/>
    <w:uiPriority w:val="39"/>
    <w:unhideWhenUsed/>
    <w:rsid w:val="00CD6F08"/>
    <w:pPr>
      <w:spacing w:after="100"/>
      <w:ind w:left="440"/>
    </w:pPr>
  </w:style>
  <w:style w:type="character" w:styleId="Hypertextovodkaz">
    <w:name w:val="Hyperlink"/>
    <w:basedOn w:val="Standardnpsmoodstavce"/>
    <w:uiPriority w:val="99"/>
    <w:unhideWhenUsed/>
    <w:rsid w:val="00CD6F08"/>
    <w:rPr>
      <w:color w:val="0563C1" w:themeColor="hyperlink"/>
      <w:u w:val="single"/>
    </w:rPr>
  </w:style>
  <w:style w:type="paragraph" w:styleId="FormtovanvHTML">
    <w:name w:val="HTML Preformatted"/>
    <w:basedOn w:val="Normln"/>
    <w:link w:val="FormtovanvHTMLChar"/>
    <w:uiPriority w:val="99"/>
    <w:semiHidden/>
    <w:unhideWhenUsed/>
    <w:rsid w:val="0028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28522D"/>
    <w:rPr>
      <w:rFonts w:ascii="Courier New" w:eastAsia="Times New Roman" w:hAnsi="Courier New" w:cs="Courier New"/>
      <w:sz w:val="20"/>
      <w:szCs w:val="20"/>
      <w:lang w:eastAsia="cs-CZ"/>
    </w:rPr>
  </w:style>
  <w:style w:type="character" w:customStyle="1" w:styleId="y2iqfc">
    <w:name w:val="y2iqfc"/>
    <w:basedOn w:val="Standardnpsmoodstavce"/>
    <w:rsid w:val="0028522D"/>
  </w:style>
  <w:style w:type="paragraph" w:styleId="Textbubliny">
    <w:name w:val="Balloon Text"/>
    <w:basedOn w:val="Normln"/>
    <w:link w:val="TextbublinyChar"/>
    <w:semiHidden/>
    <w:unhideWhenUsed/>
    <w:rsid w:val="002808A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808AA"/>
    <w:rPr>
      <w:rFonts w:ascii="Segoe UI" w:hAnsi="Segoe UI" w:cs="Segoe UI"/>
      <w:sz w:val="18"/>
      <w:szCs w:val="18"/>
    </w:rPr>
  </w:style>
  <w:style w:type="character" w:customStyle="1" w:styleId="Nadpis4Char">
    <w:name w:val="Nadpis 4 Char"/>
    <w:basedOn w:val="Standardnpsmoodstavce"/>
    <w:link w:val="Nadpis4"/>
    <w:uiPriority w:val="9"/>
    <w:rsid w:val="001377C8"/>
    <w:rPr>
      <w:rFonts w:asciiTheme="majorHAnsi" w:eastAsiaTheme="majorEastAsia" w:hAnsiTheme="majorHAnsi" w:cstheme="majorBidi"/>
      <w:i/>
      <w:iCs/>
      <w:color w:val="2F5496" w:themeColor="accent1" w:themeShade="BF"/>
    </w:rPr>
  </w:style>
  <w:style w:type="paragraph" w:styleId="Bezmezer">
    <w:name w:val="No Spacing"/>
    <w:qFormat/>
    <w:rsid w:val="001377C8"/>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1377C8"/>
    <w:pPr>
      <w:spacing w:after="0" w:line="240" w:lineRule="auto"/>
      <w:ind w:left="720"/>
      <w:contextualSpacing/>
    </w:pPr>
    <w:rPr>
      <w:rFonts w:ascii="Times New Roman" w:eastAsia="Times New Roman" w:hAnsi="Times New Roman" w:cs="Times New Roman"/>
      <w:sz w:val="24"/>
      <w:szCs w:val="24"/>
      <w:lang w:eastAsia="cs-CZ"/>
    </w:rPr>
  </w:style>
  <w:style w:type="paragraph" w:styleId="Normlnweb">
    <w:name w:val="Normal (Web)"/>
    <w:basedOn w:val="Normln"/>
    <w:uiPriority w:val="99"/>
    <w:unhideWhenUsed/>
    <w:rsid w:val="001377C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Nevyeenzmnka">
    <w:name w:val="Unresolved Mention"/>
    <w:uiPriority w:val="99"/>
    <w:semiHidden/>
    <w:unhideWhenUsed/>
    <w:rsid w:val="001377C8"/>
    <w:rPr>
      <w:color w:val="605E5C"/>
      <w:shd w:val="clear" w:color="auto" w:fill="E1DFDD"/>
    </w:rPr>
  </w:style>
  <w:style w:type="paragraph" w:customStyle="1" w:styleId="q5">
    <w:name w:val="q5"/>
    <w:basedOn w:val="Normln"/>
    <w:rsid w:val="001377C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uiPriority w:val="99"/>
    <w:semiHidden/>
    <w:unhideWhenUsed/>
    <w:rsid w:val="001377C8"/>
    <w:rPr>
      <w:i/>
      <w:iCs/>
    </w:rPr>
  </w:style>
  <w:style w:type="character" w:styleId="Siln">
    <w:name w:val="Strong"/>
    <w:uiPriority w:val="22"/>
    <w:qFormat/>
    <w:rsid w:val="001377C8"/>
    <w:rPr>
      <w:b/>
      <w:bCs/>
    </w:rPr>
  </w:style>
  <w:style w:type="paragraph" w:customStyle="1" w:styleId="Zkladntext21">
    <w:name w:val="Základní text 21"/>
    <w:basedOn w:val="Normln"/>
    <w:rsid w:val="001377C8"/>
    <w:pPr>
      <w:suppressAutoHyphens/>
      <w:spacing w:after="0" w:line="240" w:lineRule="auto"/>
      <w:jc w:val="center"/>
    </w:pPr>
    <w:rPr>
      <w:rFonts w:ascii="Times New Roman" w:eastAsia="Times New Roman" w:hAnsi="Times New Roman" w:cs="Times New Roman"/>
      <w:b/>
      <w:bCs/>
      <w:sz w:val="44"/>
      <w:szCs w:val="24"/>
      <w:lang w:eastAsia="ar-SA"/>
    </w:rPr>
  </w:style>
  <w:style w:type="paragraph" w:customStyle="1" w:styleId="Default">
    <w:name w:val="Default"/>
    <w:rsid w:val="001377C8"/>
    <w:pPr>
      <w:suppressAutoHyphens/>
      <w:autoSpaceDE w:val="0"/>
      <w:autoSpaceDN w:val="0"/>
      <w:spacing w:after="0" w:line="240" w:lineRule="auto"/>
      <w:textAlignment w:val="baseline"/>
    </w:pPr>
    <w:rPr>
      <w:rFonts w:ascii="Times New Roman" w:eastAsia="Arial" w:hAnsi="Times New Roman" w:cs="Times New Roman"/>
      <w:color w:val="000000"/>
      <w:kern w:val="3"/>
      <w:sz w:val="24"/>
      <w:szCs w:val="24"/>
      <w:lang w:eastAsia="zh-CN"/>
    </w:rPr>
  </w:style>
  <w:style w:type="paragraph" w:styleId="Zkladntext">
    <w:name w:val="Body Text"/>
    <w:basedOn w:val="Normln"/>
    <w:link w:val="ZkladntextChar"/>
    <w:qFormat/>
    <w:rsid w:val="001377C8"/>
    <w:pPr>
      <w:widowControl w:val="0"/>
      <w:autoSpaceDE w:val="0"/>
      <w:autoSpaceDN w:val="0"/>
      <w:spacing w:after="0" w:line="240" w:lineRule="auto"/>
    </w:pPr>
    <w:rPr>
      <w:rFonts w:ascii="Calibri" w:eastAsia="Calibri" w:hAnsi="Calibri" w:cs="Calibri"/>
      <w:lang w:eastAsia="cs-CZ" w:bidi="cs-CZ"/>
    </w:rPr>
  </w:style>
  <w:style w:type="character" w:customStyle="1" w:styleId="ZkladntextChar">
    <w:name w:val="Základní text Char"/>
    <w:basedOn w:val="Standardnpsmoodstavce"/>
    <w:link w:val="Zkladntext"/>
    <w:rsid w:val="001377C8"/>
    <w:rPr>
      <w:rFonts w:ascii="Calibri" w:eastAsia="Calibri" w:hAnsi="Calibri" w:cs="Calibri"/>
      <w:lang w:eastAsia="cs-CZ" w:bidi="cs-CZ"/>
    </w:rPr>
  </w:style>
  <w:style w:type="paragraph" w:customStyle="1" w:styleId="l2">
    <w:name w:val="l2"/>
    <w:basedOn w:val="Normln"/>
    <w:rsid w:val="001377C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h1a">
    <w:name w:val="h1a"/>
    <w:basedOn w:val="Standardnpsmoodstavce"/>
    <w:rsid w:val="001377C8"/>
  </w:style>
  <w:style w:type="paragraph" w:customStyle="1" w:styleId="Styl1">
    <w:name w:val="Styl1"/>
    <w:basedOn w:val="Normln"/>
    <w:link w:val="Styl1Char"/>
    <w:rsid w:val="001377C8"/>
    <w:pPr>
      <w:spacing w:after="0" w:line="360" w:lineRule="auto"/>
    </w:pPr>
    <w:rPr>
      <w:rFonts w:ascii="Times New Roman" w:eastAsia="Times New Roman" w:hAnsi="Times New Roman" w:cs="Times New Roman"/>
      <w:b/>
      <w:bCs/>
      <w:sz w:val="32"/>
      <w:szCs w:val="32"/>
      <w:lang w:eastAsia="cs-CZ"/>
    </w:rPr>
  </w:style>
  <w:style w:type="paragraph" w:customStyle="1" w:styleId="Styl2">
    <w:name w:val="Styl2"/>
    <w:basedOn w:val="Styl1"/>
    <w:link w:val="Styl2Char"/>
    <w:rsid w:val="001377C8"/>
  </w:style>
  <w:style w:type="character" w:customStyle="1" w:styleId="Styl1Char">
    <w:name w:val="Styl1 Char"/>
    <w:link w:val="Styl1"/>
    <w:rsid w:val="001377C8"/>
    <w:rPr>
      <w:rFonts w:ascii="Times New Roman" w:eastAsia="Times New Roman" w:hAnsi="Times New Roman" w:cs="Times New Roman"/>
      <w:b/>
      <w:bCs/>
      <w:sz w:val="32"/>
      <w:szCs w:val="32"/>
      <w:lang w:eastAsia="cs-CZ"/>
    </w:rPr>
  </w:style>
  <w:style w:type="character" w:customStyle="1" w:styleId="Styl2Char">
    <w:name w:val="Styl2 Char"/>
    <w:link w:val="Styl2"/>
    <w:rsid w:val="001377C8"/>
    <w:rPr>
      <w:rFonts w:ascii="Times New Roman" w:eastAsia="Times New Roman" w:hAnsi="Times New Roman" w:cs="Times New Roman"/>
      <w:b/>
      <w:bCs/>
      <w:sz w:val="32"/>
      <w:szCs w:val="32"/>
      <w:lang w:eastAsia="cs-CZ"/>
    </w:rPr>
  </w:style>
  <w:style w:type="paragraph" w:customStyle="1" w:styleId="citace">
    <w:name w:val="citace"/>
    <w:basedOn w:val="Normln"/>
    <w:link w:val="citaceChar"/>
    <w:qFormat/>
    <w:rsid w:val="001377C8"/>
    <w:pPr>
      <w:spacing w:after="0" w:line="240" w:lineRule="auto"/>
    </w:pPr>
    <w:rPr>
      <w:rFonts w:ascii="Times New Roman" w:eastAsia="Times New Roman" w:hAnsi="Times New Roman" w:cs="Times New Roman"/>
      <w:sz w:val="20"/>
      <w:szCs w:val="20"/>
      <w:lang w:eastAsia="cs-CZ"/>
    </w:rPr>
  </w:style>
  <w:style w:type="character" w:customStyle="1" w:styleId="citaceChar">
    <w:name w:val="citace Char"/>
    <w:link w:val="citace"/>
    <w:rsid w:val="001377C8"/>
    <w:rPr>
      <w:rFonts w:ascii="Times New Roman" w:eastAsia="Times New Roman" w:hAnsi="Times New Roman" w:cs="Times New Roman"/>
      <w:sz w:val="20"/>
      <w:szCs w:val="20"/>
      <w:lang w:eastAsia="cs-CZ"/>
    </w:rPr>
  </w:style>
  <w:style w:type="paragraph" w:customStyle="1" w:styleId="l4">
    <w:name w:val="l4"/>
    <w:basedOn w:val="Normln"/>
    <w:rsid w:val="001377C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Seznam">
    <w:name w:val="List"/>
    <w:basedOn w:val="Zkladntext"/>
    <w:rsid w:val="002A12A0"/>
    <w:pPr>
      <w:widowControl/>
      <w:suppressAutoHyphens/>
      <w:autoSpaceDE/>
      <w:autoSpaceDN/>
      <w:spacing w:after="120"/>
    </w:pPr>
    <w:rPr>
      <w:rFonts w:ascii="Times New Roman" w:eastAsia="Times New Roman" w:hAnsi="Times New Roman" w:cs="Tahoma"/>
      <w:sz w:val="24"/>
      <w:szCs w:val="24"/>
      <w:lang w:eastAsia="ar-SA" w:bidi="ar-SA"/>
    </w:rPr>
  </w:style>
  <w:style w:type="paragraph" w:customStyle="1" w:styleId="Textkomente1">
    <w:name w:val="Text komentáře1"/>
    <w:basedOn w:val="Normln"/>
    <w:rsid w:val="002A12A0"/>
    <w:pPr>
      <w:suppressAutoHyphens/>
      <w:spacing w:after="0" w:line="240" w:lineRule="auto"/>
    </w:pPr>
    <w:rPr>
      <w:rFonts w:ascii="Times New Roman" w:eastAsia="Times New Roman" w:hAnsi="Times New Roman" w:cs="Times New Roman"/>
      <w:sz w:val="20"/>
      <w:szCs w:val="20"/>
      <w:lang w:eastAsia="ar-SA"/>
    </w:rPr>
  </w:style>
  <w:style w:type="table" w:styleId="Mkatabulky">
    <w:name w:val="Table Grid"/>
    <w:basedOn w:val="Normlntabulka"/>
    <w:uiPriority w:val="59"/>
    <w:rsid w:val="002A1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rsid w:val="00AB71ED"/>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49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kola@sknirov.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ritec.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na.prochazkova@zsdritec.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ditel@zsdritec.cz" TargetMode="External"/><Relationship Id="rId4" Type="http://schemas.openxmlformats.org/officeDocument/2006/relationships/settings" Target="settings.xml"/><Relationship Id="rId9" Type="http://schemas.openxmlformats.org/officeDocument/2006/relationships/hyperlink" Target="http://www.zsdritec.cz" TargetMode="Externa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60383-6571-4E2E-9CF1-23EC5B1BF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6527</Words>
  <Characters>38512</Characters>
  <Application>Microsoft Office Word</Application>
  <DocSecurity>0</DocSecurity>
  <Lines>320</Lines>
  <Paragraphs>89</Paragraphs>
  <ScaleCrop>false</ScaleCrop>
  <HeadingPairs>
    <vt:vector size="2" baseType="variant">
      <vt:variant>
        <vt:lpstr>Název</vt:lpstr>
      </vt:variant>
      <vt:variant>
        <vt:i4>1</vt:i4>
      </vt:variant>
    </vt:vector>
  </HeadingPairs>
  <TitlesOfParts>
    <vt:vector size="1" baseType="lpstr">
      <vt:lpstr/>
    </vt:vector>
  </TitlesOfParts>
  <Company>Základní škola a mateřská škola Dříteč</Company>
  <LinksUpToDate>false</LinksUpToDate>
  <CharactersWithSpaces>44950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Procházková Hana</dc:creator>
  <cp:keywords/>
  <dc:description/>
  <cp:lastModifiedBy>Bezrouková Hana</cp:lastModifiedBy>
  <cp:revision>2</cp:revision>
  <cp:lastPrinted>2023-04-12T15:51:00Z</cp:lastPrinted>
  <dcterms:created xsi:type="dcterms:W3CDTF">2026-10-07T08:04:00Z</dcterms:created>
  <dcterms:modified xsi:type="dcterms:W3CDTF">2026-10-07T08:04:00Z</dcterms:modified>
</cp:coreProperties>
</file>